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DFD" w:rsidRPr="00E30CBE" w:rsidRDefault="009424D2" w:rsidP="00534DFD">
      <w:pPr>
        <w:spacing w:after="0" w:line="240" w:lineRule="auto"/>
        <w:jc w:val="center"/>
        <w:rPr>
          <w:b/>
          <w:sz w:val="28"/>
          <w:szCs w:val="28"/>
        </w:rPr>
      </w:pPr>
      <w:r w:rsidRPr="00E30CBE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FF83C89" wp14:editId="51372AE9">
            <wp:simplePos x="0" y="0"/>
            <wp:positionH relativeFrom="column">
              <wp:posOffset>5101590</wp:posOffset>
            </wp:positionH>
            <wp:positionV relativeFrom="page">
              <wp:posOffset>265329</wp:posOffset>
            </wp:positionV>
            <wp:extent cx="1127760" cy="1285875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2776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DFD" w:rsidRPr="00E30CBE">
        <w:rPr>
          <w:b/>
          <w:sz w:val="28"/>
          <w:szCs w:val="28"/>
        </w:rPr>
        <w:t>American Spaces Programming Resources</w:t>
      </w:r>
    </w:p>
    <w:p w:rsidR="00534DFD" w:rsidRPr="00534DFD" w:rsidRDefault="00534DFD" w:rsidP="00534DFD">
      <w:pPr>
        <w:spacing w:after="0" w:line="240" w:lineRule="auto"/>
        <w:jc w:val="center"/>
        <w:rPr>
          <w:sz w:val="24"/>
          <w:szCs w:val="24"/>
        </w:rPr>
      </w:pPr>
    </w:p>
    <w:p w:rsidR="00AF30E2" w:rsidRPr="00E30CBE" w:rsidRDefault="00F928E0" w:rsidP="00534DFD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Cybersecurity Awareness</w:t>
      </w:r>
    </w:p>
    <w:p w:rsidR="002A3D79" w:rsidRDefault="002A3D79" w:rsidP="002A3D79">
      <w:pPr>
        <w:spacing w:after="0" w:line="240" w:lineRule="auto"/>
        <w:rPr>
          <w:b/>
          <w:color w:val="FF0000"/>
          <w:u w:val="single"/>
        </w:rPr>
      </w:pPr>
    </w:p>
    <w:p w:rsidR="00757ED5" w:rsidRDefault="00757ED5" w:rsidP="002A3D79">
      <w:pPr>
        <w:spacing w:after="0" w:line="240" w:lineRule="auto"/>
        <w:rPr>
          <w:b/>
          <w:color w:val="FF0000"/>
          <w:u w:val="single"/>
        </w:rPr>
      </w:pPr>
    </w:p>
    <w:p w:rsidR="0098689C" w:rsidRDefault="00757ED5" w:rsidP="002A3D79">
      <w:pPr>
        <w:spacing w:after="0" w:line="240" w:lineRule="auto"/>
        <w:rPr>
          <w:b/>
        </w:rPr>
      </w:pPr>
      <w:r w:rsidRPr="00757ED5">
        <w:rPr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4E532B" wp14:editId="77D96006">
                <wp:simplePos x="0" y="0"/>
                <wp:positionH relativeFrom="column">
                  <wp:posOffset>-104775</wp:posOffset>
                </wp:positionH>
                <wp:positionV relativeFrom="paragraph">
                  <wp:posOffset>634</wp:posOffset>
                </wp:positionV>
                <wp:extent cx="6505575" cy="82867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ED5" w:rsidRPr="00757ED5" w:rsidRDefault="00757ED5" w:rsidP="00757ED5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757ED5">
                              <w:rPr>
                                <w:b/>
                                <w:u w:val="single"/>
                              </w:rPr>
                              <w:t>Please note:</w:t>
                            </w:r>
                          </w:p>
                          <w:p w:rsidR="00757ED5" w:rsidRDefault="00757ED5" w:rsidP="00757ED5">
                            <w:pPr>
                              <w:spacing w:after="0" w:line="240" w:lineRule="auto"/>
                            </w:pPr>
                            <w:r>
                              <w:t xml:space="preserve">The resources provided here are </w:t>
                            </w:r>
                            <w:r w:rsidRPr="00757ED5">
                              <w:rPr>
                                <w:b/>
                              </w:rPr>
                              <w:t>not</w:t>
                            </w:r>
                            <w:r>
                              <w:t xml:space="preserve"> required programs.  The Office of American Spaces recommends collaborating with the U.S. Embassy’s or Consulate’s Public Affairs Section on the programs offered in American Spaces.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E53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25pt;margin-top:.05pt;width:512.25pt;height: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">
                <v:textbox>
                  <w:txbxContent>
                    <w:p w:rsidR="00757ED5" w:rsidRPr="00757ED5" w:rsidRDefault="00757ED5" w:rsidP="00757ED5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757ED5">
                        <w:rPr>
                          <w:b/>
                          <w:u w:val="single"/>
                        </w:rPr>
                        <w:t>Please note:</w:t>
                      </w:r>
                    </w:p>
                    <w:p w:rsidR="00757ED5" w:rsidRDefault="00757ED5" w:rsidP="00757ED5">
                      <w:pPr>
                        <w:spacing w:after="0" w:line="240" w:lineRule="auto"/>
                      </w:pPr>
                      <w:r>
                        <w:t xml:space="preserve">The resources provided here are </w:t>
                      </w:r>
                      <w:r w:rsidRPr="00757ED5">
                        <w:rPr>
                          <w:b/>
                        </w:rPr>
                        <w:t>not</w:t>
                      </w:r>
                      <w:r>
                        <w:t xml:space="preserve"> required programs.  The Office of American Spaces recommends collaborating with the U.S. Embassy’s or Consulate’s Public Affairs Section on the programs offered in American Spaces.</w:t>
                      </w:r>
                    </w:p>
                  </w:txbxContent>
                </v:textbox>
              </v:shape>
            </w:pict>
          </mc:Fallback>
        </mc:AlternateContent>
      </w:r>
    </w:p>
    <w:p w:rsidR="00757ED5" w:rsidRDefault="00757ED5" w:rsidP="002A3D79">
      <w:pPr>
        <w:spacing w:after="0" w:line="240" w:lineRule="auto"/>
        <w:rPr>
          <w:b/>
        </w:rPr>
      </w:pPr>
    </w:p>
    <w:p w:rsidR="00757ED5" w:rsidRDefault="00757ED5" w:rsidP="002A3D79">
      <w:pPr>
        <w:spacing w:after="0" w:line="240" w:lineRule="auto"/>
        <w:rPr>
          <w:b/>
        </w:rPr>
      </w:pPr>
    </w:p>
    <w:p w:rsidR="00757ED5" w:rsidRDefault="00757ED5" w:rsidP="002A3D79">
      <w:pPr>
        <w:spacing w:after="0" w:line="240" w:lineRule="auto"/>
        <w:rPr>
          <w:b/>
          <w:color w:val="FF0000"/>
          <w:u w:val="single"/>
        </w:rPr>
      </w:pPr>
    </w:p>
    <w:p w:rsidR="00757ED5" w:rsidRDefault="00757ED5" w:rsidP="002A3D79">
      <w:pPr>
        <w:spacing w:after="0" w:line="240" w:lineRule="auto"/>
        <w:rPr>
          <w:b/>
          <w:color w:val="FF0000"/>
          <w:u w:val="single"/>
        </w:rPr>
      </w:pPr>
    </w:p>
    <w:p w:rsidR="00757ED5" w:rsidRDefault="00757ED5" w:rsidP="002A3D79">
      <w:pPr>
        <w:spacing w:after="0" w:line="240" w:lineRule="auto"/>
        <w:rPr>
          <w:b/>
          <w:color w:val="FF0000"/>
          <w:u w:val="single"/>
        </w:rPr>
      </w:pPr>
    </w:p>
    <w:p w:rsidR="00853E11" w:rsidRPr="00853E11" w:rsidRDefault="00B56205" w:rsidP="00853E11">
      <w:pPr>
        <w:spacing w:after="0" w:line="24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Programming Resources</w:t>
      </w:r>
    </w:p>
    <w:p w:rsidR="00853E11" w:rsidRPr="00853E11" w:rsidRDefault="00853E11" w:rsidP="00B56205">
      <w:pPr>
        <w:pStyle w:val="ListParagraph"/>
        <w:numPr>
          <w:ilvl w:val="0"/>
          <w:numId w:val="8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Department of Homeland Security (DHS) Cybersecurity Info and </w:t>
      </w:r>
      <w:r w:rsidR="00B56205" w:rsidRPr="005F347E">
        <w:rPr>
          <w:rFonts w:asciiTheme="minorHAnsi" w:hAnsiTheme="minorHAnsi" w:cstheme="minorHAnsi"/>
          <w:b/>
        </w:rPr>
        <w:t>Toolkit</w:t>
      </w:r>
    </w:p>
    <w:p w:rsidR="00B56205" w:rsidRPr="00E0654B" w:rsidRDefault="000D3A94" w:rsidP="00853E11">
      <w:pPr>
        <w:pStyle w:val="ListParagraph"/>
        <w:numPr>
          <w:ilvl w:val="1"/>
          <w:numId w:val="8"/>
        </w:numPr>
        <w:spacing w:before="120" w:after="120"/>
        <w:rPr>
          <w:rStyle w:val="Hyperlink"/>
        </w:rPr>
      </w:pPr>
      <w:hyperlink r:id="rId8" w:history="1">
        <w:r w:rsidR="00B56205" w:rsidRPr="00E0654B">
          <w:rPr>
            <w:rStyle w:val="Hyperlink"/>
            <w:rFonts w:asciiTheme="minorHAnsi" w:hAnsiTheme="minorHAnsi" w:cstheme="minorHAnsi"/>
          </w:rPr>
          <w:t>https://www.dhs.gov/sites/default/files/publications/NCSAM_GeneralToolkit_final.pdf</w:t>
        </w:r>
      </w:hyperlink>
    </w:p>
    <w:p w:rsidR="00853E11" w:rsidRPr="00853E11" w:rsidRDefault="000D3A94" w:rsidP="00853E11">
      <w:pPr>
        <w:pStyle w:val="ListParagraph"/>
        <w:numPr>
          <w:ilvl w:val="1"/>
          <w:numId w:val="8"/>
        </w:numPr>
        <w:spacing w:before="120" w:after="120"/>
        <w:rPr>
          <w:rFonts w:asciiTheme="minorHAnsi" w:hAnsiTheme="minorHAnsi" w:cstheme="minorHAnsi"/>
        </w:rPr>
      </w:pPr>
      <w:hyperlink r:id="rId9" w:history="1">
        <w:r w:rsidR="00853E11" w:rsidRPr="00C82001">
          <w:rPr>
            <w:rStyle w:val="Hyperlink"/>
            <w:rFonts w:asciiTheme="minorHAnsi" w:hAnsiTheme="minorHAnsi" w:cstheme="minorHAnsi"/>
          </w:rPr>
          <w:t>https://www.dhs.gov/national-cyber-security-awareness-month</w:t>
        </w:r>
      </w:hyperlink>
    </w:p>
    <w:p w:rsidR="00B56205" w:rsidRDefault="00B56205" w:rsidP="006A69F1">
      <w:pPr>
        <w:pStyle w:val="ListParagraph"/>
        <w:numPr>
          <w:ilvl w:val="0"/>
          <w:numId w:val="8"/>
        </w:numPr>
        <w:spacing w:before="180"/>
        <w:rPr>
          <w:rFonts w:asciiTheme="minorHAnsi" w:hAnsiTheme="minorHAnsi" w:cstheme="minorHAnsi"/>
        </w:rPr>
      </w:pPr>
      <w:r w:rsidRPr="005F347E">
        <w:rPr>
          <w:rFonts w:asciiTheme="minorHAnsi" w:hAnsiTheme="minorHAnsi" w:cstheme="minorHAnsi"/>
          <w:b/>
        </w:rPr>
        <w:t>DHS Stop.Think.Connect Campaign</w:t>
      </w:r>
      <w:r w:rsidRPr="005F347E">
        <w:rPr>
          <w:rFonts w:asciiTheme="minorHAnsi" w:hAnsiTheme="minorHAnsi" w:cstheme="minorHAnsi"/>
        </w:rPr>
        <w:t xml:space="preserve"> -- </w:t>
      </w:r>
      <w:hyperlink r:id="rId10" w:history="1">
        <w:r w:rsidRPr="00E0654B">
          <w:rPr>
            <w:rStyle w:val="Hyperlink"/>
            <w:rFonts w:asciiTheme="minorHAnsi" w:hAnsiTheme="minorHAnsi" w:cstheme="minorHAnsi"/>
          </w:rPr>
          <w:t>https://www.dhs.gov/stopthinkconnect</w:t>
        </w:r>
      </w:hyperlink>
    </w:p>
    <w:p w:rsidR="00B56205" w:rsidRDefault="00B56205" w:rsidP="00B56205">
      <w:pPr>
        <w:pStyle w:val="ListParagraph"/>
        <w:numPr>
          <w:ilvl w:val="1"/>
          <w:numId w:val="8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Student Resources -</w:t>
      </w:r>
      <w:r>
        <w:rPr>
          <w:rFonts w:asciiTheme="minorHAnsi" w:hAnsiTheme="minorHAnsi" w:cstheme="minorHAnsi"/>
        </w:rPr>
        <w:t xml:space="preserve">- </w:t>
      </w:r>
      <w:hyperlink r:id="rId11" w:history="1">
        <w:r w:rsidRPr="00C82001">
          <w:rPr>
            <w:rStyle w:val="Hyperlink"/>
            <w:rFonts w:asciiTheme="minorHAnsi" w:hAnsiTheme="minorHAnsi" w:cstheme="minorHAnsi"/>
          </w:rPr>
          <w:t>https://www.dhs.gov/publication/stopthinkconnect-student-resources</w:t>
        </w:r>
      </w:hyperlink>
    </w:p>
    <w:p w:rsidR="00544017" w:rsidRDefault="00544017" w:rsidP="006A69F1">
      <w:pPr>
        <w:pStyle w:val="ListParagraph"/>
        <w:numPr>
          <w:ilvl w:val="0"/>
          <w:numId w:val="8"/>
        </w:numPr>
        <w:spacing w:before="180"/>
        <w:rPr>
          <w:rFonts w:asciiTheme="minorHAnsi" w:hAnsiTheme="minorHAnsi" w:cstheme="minorBidi"/>
        </w:rPr>
      </w:pPr>
      <w:r w:rsidRPr="008E101F">
        <w:rPr>
          <w:rFonts w:asciiTheme="minorHAnsi" w:hAnsiTheme="minorHAnsi" w:cstheme="minorBidi"/>
          <w:b/>
        </w:rPr>
        <w:t>Federal Trade Commission (FTC)</w:t>
      </w:r>
      <w:r>
        <w:rPr>
          <w:rFonts w:asciiTheme="minorHAnsi" w:hAnsiTheme="minorHAnsi" w:cstheme="minorBidi"/>
          <w:b/>
        </w:rPr>
        <w:t xml:space="preserve"> </w:t>
      </w:r>
      <w:r w:rsidRPr="00544017">
        <w:rPr>
          <w:rFonts w:asciiTheme="minorHAnsi" w:hAnsiTheme="minorHAnsi" w:cstheme="minorBidi"/>
        </w:rPr>
        <w:t xml:space="preserve"> -- includes videos, games, fliers, and training materials </w:t>
      </w:r>
    </w:p>
    <w:p w:rsidR="00544017" w:rsidRDefault="000D3A94" w:rsidP="00544017">
      <w:pPr>
        <w:pStyle w:val="ListParagraph"/>
        <w:numPr>
          <w:ilvl w:val="1"/>
          <w:numId w:val="8"/>
        </w:numPr>
        <w:rPr>
          <w:rFonts w:asciiTheme="minorHAnsi" w:hAnsiTheme="minorHAnsi" w:cstheme="minorBidi"/>
        </w:rPr>
      </w:pPr>
      <w:hyperlink r:id="rId12" w:anchor="videos-amp-games" w:history="1">
        <w:r w:rsidR="00544017" w:rsidRPr="00C82001">
          <w:rPr>
            <w:rStyle w:val="Hyperlink"/>
            <w:rFonts w:asciiTheme="minorHAnsi" w:hAnsiTheme="minorHAnsi" w:cstheme="minorBidi"/>
          </w:rPr>
          <w:t>https://www.consumer.ftc.gov/features/feature-0038-onguardonline#videos-amp-games</w:t>
        </w:r>
      </w:hyperlink>
      <w:r w:rsidR="00544017">
        <w:rPr>
          <w:rFonts w:asciiTheme="minorHAnsi" w:hAnsiTheme="minorHAnsi" w:cstheme="minorBidi"/>
        </w:rPr>
        <w:t xml:space="preserve"> (English)</w:t>
      </w:r>
    </w:p>
    <w:p w:rsidR="00544017" w:rsidRPr="00544017" w:rsidRDefault="000D3A94" w:rsidP="00544017">
      <w:pPr>
        <w:pStyle w:val="ListParagraph"/>
        <w:numPr>
          <w:ilvl w:val="1"/>
          <w:numId w:val="8"/>
        </w:numPr>
        <w:rPr>
          <w:rFonts w:asciiTheme="minorHAnsi" w:hAnsiTheme="minorHAnsi" w:cstheme="minorBidi"/>
        </w:rPr>
      </w:pPr>
      <w:hyperlink r:id="rId13" w:history="1">
        <w:r w:rsidR="00544017">
          <w:rPr>
            <w:rStyle w:val="Hyperlink"/>
          </w:rPr>
          <w:t>https://www.consumidor.ftc.gov/destacado/destacado-s0038-alerta-en-linea</w:t>
        </w:r>
      </w:hyperlink>
      <w:r w:rsidR="00544017" w:rsidRPr="00544017">
        <w:rPr>
          <w:rFonts w:asciiTheme="minorHAnsi" w:hAnsiTheme="minorHAnsi" w:cstheme="minorBidi"/>
        </w:rPr>
        <w:t xml:space="preserve"> (Spanish)</w:t>
      </w:r>
    </w:p>
    <w:p w:rsidR="00B56205" w:rsidRDefault="00B56205" w:rsidP="006A69F1">
      <w:pPr>
        <w:pStyle w:val="ListParagraph"/>
        <w:numPr>
          <w:ilvl w:val="0"/>
          <w:numId w:val="8"/>
        </w:numPr>
        <w:spacing w:before="180"/>
        <w:rPr>
          <w:rFonts w:asciiTheme="minorHAnsi" w:hAnsiTheme="minorHAnsi" w:cstheme="minorHAnsi"/>
        </w:rPr>
      </w:pPr>
      <w:r w:rsidRPr="00B56205">
        <w:rPr>
          <w:rFonts w:asciiTheme="minorHAnsi" w:hAnsiTheme="minorHAnsi" w:cstheme="minorHAnsi"/>
          <w:b/>
        </w:rPr>
        <w:t>F</w:t>
      </w:r>
      <w:r w:rsidR="00853E11">
        <w:rPr>
          <w:rFonts w:asciiTheme="minorHAnsi" w:hAnsiTheme="minorHAnsi" w:cstheme="minorHAnsi"/>
          <w:b/>
        </w:rPr>
        <w:t>ederal Bureau of Investigation’s (F</w:t>
      </w:r>
      <w:r w:rsidRPr="00B56205">
        <w:rPr>
          <w:rFonts w:asciiTheme="minorHAnsi" w:hAnsiTheme="minorHAnsi" w:cstheme="minorHAnsi"/>
          <w:b/>
        </w:rPr>
        <w:t>BI’s</w:t>
      </w:r>
      <w:r w:rsidR="00853E11">
        <w:rPr>
          <w:rFonts w:asciiTheme="minorHAnsi" w:hAnsiTheme="minorHAnsi" w:cstheme="minorHAnsi"/>
          <w:b/>
        </w:rPr>
        <w:t>)</w:t>
      </w:r>
      <w:r w:rsidRPr="00B56205">
        <w:rPr>
          <w:rFonts w:asciiTheme="minorHAnsi" w:hAnsiTheme="minorHAnsi" w:cstheme="minorHAnsi"/>
          <w:b/>
        </w:rPr>
        <w:t xml:space="preserve"> “Safe Online Surfing” program</w:t>
      </w:r>
      <w:r>
        <w:rPr>
          <w:rFonts w:asciiTheme="minorHAnsi" w:hAnsiTheme="minorHAnsi" w:cstheme="minorHAnsi"/>
        </w:rPr>
        <w:t xml:space="preserve"> -- </w:t>
      </w:r>
      <w:hyperlink r:id="rId14" w:history="1">
        <w:r w:rsidRPr="00C82001">
          <w:rPr>
            <w:rStyle w:val="Hyperlink"/>
            <w:rFonts w:asciiTheme="minorHAnsi" w:hAnsiTheme="minorHAnsi" w:cstheme="minorHAnsi"/>
          </w:rPr>
          <w:t>https://sos.fbi.gov/</w:t>
        </w:r>
      </w:hyperlink>
    </w:p>
    <w:p w:rsidR="00037A08" w:rsidRPr="00544017" w:rsidRDefault="00B56205" w:rsidP="00544017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00B56205">
        <w:rPr>
          <w:rFonts w:asciiTheme="minorHAnsi" w:hAnsiTheme="minorHAnsi" w:cstheme="minorBidi"/>
        </w:rPr>
        <w:t>Games may be appropriate for interactive portion of public program on cybersecurity, and may be followed by discussion.</w:t>
      </w:r>
      <w:r w:rsidR="00853E11">
        <w:rPr>
          <w:rFonts w:asciiTheme="minorHAnsi" w:hAnsiTheme="minorHAnsi" w:cstheme="minorBidi"/>
        </w:rPr>
        <w:t xml:space="preserve">  </w:t>
      </w:r>
      <w:r w:rsidRPr="00853E11">
        <w:rPr>
          <w:rFonts w:asciiTheme="minorHAnsi" w:hAnsiTheme="minorHAnsi" w:cstheme="minorBidi"/>
        </w:rPr>
        <w:t>Computers with internet required.</w:t>
      </w:r>
    </w:p>
    <w:p w:rsidR="00037A08" w:rsidRDefault="00037A08" w:rsidP="00037A08">
      <w:pPr>
        <w:pStyle w:val="ListParagraph"/>
        <w:numPr>
          <w:ilvl w:val="0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  <w:b/>
        </w:rPr>
        <w:t>PBS</w:t>
      </w:r>
    </w:p>
    <w:p w:rsidR="008E101F" w:rsidRDefault="00037A08" w:rsidP="00037A08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00037A08">
        <w:rPr>
          <w:rFonts w:asciiTheme="minorHAnsi" w:hAnsiTheme="minorHAnsi" w:cstheme="minorBidi"/>
          <w:b/>
        </w:rPr>
        <w:t>Videos</w:t>
      </w:r>
      <w:r>
        <w:rPr>
          <w:rFonts w:asciiTheme="minorHAnsi" w:hAnsiTheme="minorHAnsi" w:cstheme="minorBidi"/>
        </w:rPr>
        <w:t xml:space="preserve"> on cybersecurity, privacy online, hacking, and encryption (about 3+ minutes each) -- </w:t>
      </w:r>
      <w:hyperlink r:id="rId15" w:anchor="cybersecurity" w:history="1">
        <w:r w:rsidRPr="00C82001">
          <w:rPr>
            <w:rStyle w:val="Hyperlink"/>
            <w:rFonts w:asciiTheme="minorHAnsi" w:hAnsiTheme="minorHAnsi" w:cstheme="minorBidi"/>
          </w:rPr>
          <w:t>http://www.pbs.org/wgbh/nova/labs/videos/#cybersecurity</w:t>
        </w:r>
      </w:hyperlink>
    </w:p>
    <w:p w:rsidR="00037A08" w:rsidRPr="00037A08" w:rsidRDefault="00037A08" w:rsidP="00037A08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 w:rsidRPr="00037A08">
        <w:rPr>
          <w:rFonts w:asciiTheme="minorHAnsi" w:hAnsiTheme="minorHAnsi" w:cstheme="minorBidi"/>
          <w:b/>
        </w:rPr>
        <w:t>Online quizzes</w:t>
      </w:r>
      <w:r>
        <w:rPr>
          <w:rFonts w:asciiTheme="minorHAnsi" w:hAnsiTheme="minorHAnsi" w:cstheme="minorBidi"/>
        </w:rPr>
        <w:t xml:space="preserve"> -- </w:t>
      </w:r>
      <w:hyperlink r:id="rId16" w:history="1">
        <w:r>
          <w:rPr>
            <w:rStyle w:val="Hyperlink"/>
          </w:rPr>
          <w:t>http://www.pbs.org/wgbh/nova/labs/lab/cyber/</w:t>
        </w:r>
      </w:hyperlink>
    </w:p>
    <w:p w:rsidR="00544017" w:rsidRDefault="00037A08" w:rsidP="006A69F1">
      <w:pPr>
        <w:pStyle w:val="ListParagraph"/>
        <w:numPr>
          <w:ilvl w:val="0"/>
          <w:numId w:val="8"/>
        </w:numPr>
        <w:spacing w:befor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Netcetera Toolkit </w:t>
      </w:r>
      <w:r w:rsidR="00544017">
        <w:rPr>
          <w:rFonts w:asciiTheme="minorHAnsi" w:hAnsiTheme="minorHAnsi" w:cstheme="minorHAnsi"/>
        </w:rPr>
        <w:t xml:space="preserve">-- </w:t>
      </w:r>
      <w:r w:rsidRPr="00037A08">
        <w:rPr>
          <w:rFonts w:asciiTheme="minorHAnsi" w:hAnsiTheme="minorHAnsi" w:cstheme="minorHAnsi"/>
        </w:rPr>
        <w:t xml:space="preserve">includes </w:t>
      </w:r>
      <w:r w:rsidR="00544017">
        <w:rPr>
          <w:rFonts w:asciiTheme="minorHAnsi" w:hAnsiTheme="minorHAnsi" w:cstheme="minorHAnsi"/>
        </w:rPr>
        <w:t>lesson plans</w:t>
      </w:r>
      <w:r w:rsidRPr="00037A08">
        <w:rPr>
          <w:rFonts w:asciiTheme="minorHAnsi" w:hAnsiTheme="minorHAnsi" w:cstheme="minorHAnsi"/>
        </w:rPr>
        <w:t>, videos, printed m</w:t>
      </w:r>
      <w:r w:rsidR="00544017">
        <w:rPr>
          <w:rFonts w:asciiTheme="minorHAnsi" w:hAnsiTheme="minorHAnsi" w:cstheme="minorHAnsi"/>
        </w:rPr>
        <w:t>aterials in English and Spanish</w:t>
      </w:r>
    </w:p>
    <w:p w:rsidR="00CF381D" w:rsidRPr="009B25FA" w:rsidRDefault="000D3A94" w:rsidP="00544017">
      <w:pPr>
        <w:pStyle w:val="ListParagraph"/>
        <w:numPr>
          <w:ilvl w:val="1"/>
          <w:numId w:val="8"/>
        </w:numPr>
        <w:spacing w:before="120" w:after="120"/>
        <w:rPr>
          <w:rFonts w:asciiTheme="minorHAnsi" w:hAnsiTheme="minorHAnsi" w:cstheme="minorHAnsi"/>
        </w:rPr>
      </w:pPr>
      <w:hyperlink r:id="rId17" w:history="1">
        <w:r w:rsidR="00037A08">
          <w:rPr>
            <w:rStyle w:val="Hyperlink"/>
          </w:rPr>
          <w:t>https://www.consumer.ftc.gov/features/feature-0004-net-cetera-chatting-kids-about-being-online</w:t>
        </w:r>
      </w:hyperlink>
    </w:p>
    <w:p w:rsidR="00CF381D" w:rsidRPr="009B25FA" w:rsidRDefault="00DB136C" w:rsidP="006A69F1">
      <w:pPr>
        <w:pStyle w:val="ListParagraph"/>
        <w:numPr>
          <w:ilvl w:val="0"/>
          <w:numId w:val="1"/>
        </w:numPr>
        <w:spacing w:before="180"/>
        <w:rPr>
          <w:b/>
        </w:rPr>
      </w:pPr>
      <w:r w:rsidRPr="009B25FA">
        <w:rPr>
          <w:b/>
        </w:rPr>
        <w:t>Science Buddies Cybersecurity Lesson Plans</w:t>
      </w:r>
    </w:p>
    <w:p w:rsidR="00DB136C" w:rsidRPr="00DB136C" w:rsidRDefault="00DB136C" w:rsidP="00544017">
      <w:pPr>
        <w:spacing w:after="0" w:line="240" w:lineRule="auto"/>
        <w:rPr>
          <w:b/>
          <w:i/>
        </w:rPr>
      </w:pPr>
      <w:r w:rsidRPr="00DB136C">
        <w:rPr>
          <w:i/>
        </w:rPr>
        <w:t>(Science Buddies is a non-profit, public charity organization whose mission is to help students build literacy in science and technology.</w:t>
      </w:r>
      <w:r>
        <w:rPr>
          <w:i/>
        </w:rPr>
        <w:t xml:space="preserve">  In order to access the content, you will need to register for a free account.</w:t>
      </w:r>
      <w:r w:rsidRPr="00DB136C">
        <w:rPr>
          <w:i/>
        </w:rPr>
        <w:t>)</w:t>
      </w:r>
    </w:p>
    <w:p w:rsidR="00DB136C" w:rsidRPr="00E0654B" w:rsidRDefault="000D3A94" w:rsidP="00544017">
      <w:pPr>
        <w:pStyle w:val="ListParagraph"/>
        <w:numPr>
          <w:ilvl w:val="1"/>
          <w:numId w:val="1"/>
        </w:numPr>
        <w:spacing w:before="120"/>
        <w:rPr>
          <w:rStyle w:val="Hyperlink"/>
        </w:rPr>
      </w:pPr>
      <w:hyperlink r:id="rId18" w:history="1">
        <w:r w:rsidR="00DB136C" w:rsidRPr="00E0654B">
          <w:rPr>
            <w:rStyle w:val="Hyperlink"/>
            <w:rFonts w:asciiTheme="minorHAnsi" w:hAnsiTheme="minorHAnsi" w:cstheme="minorHAnsi"/>
          </w:rPr>
          <w:t>https://www.sciencebuddies.org/cybersecurity-resources</w:t>
        </w:r>
      </w:hyperlink>
    </w:p>
    <w:p w:rsidR="00DB136C" w:rsidRPr="00DB136C" w:rsidRDefault="0066150D" w:rsidP="00DB136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~</w:t>
      </w:r>
      <w:r w:rsidR="00DB136C">
        <w:rPr>
          <w:rFonts w:asciiTheme="minorHAnsi" w:hAnsiTheme="minorHAnsi" w:cstheme="minorHAnsi"/>
        </w:rPr>
        <w:t>60-90 minute program</w:t>
      </w:r>
      <w:r w:rsidR="009B25FA">
        <w:rPr>
          <w:rFonts w:asciiTheme="minorHAnsi" w:hAnsiTheme="minorHAnsi" w:cstheme="minorHAnsi"/>
        </w:rPr>
        <w:t>s</w:t>
      </w:r>
    </w:p>
    <w:p w:rsidR="00DB136C" w:rsidRPr="00DB136C" w:rsidRDefault="00DB136C" w:rsidP="00DB136C">
      <w:pPr>
        <w:pStyle w:val="ListParagraph"/>
        <w:numPr>
          <w:ilvl w:val="2"/>
          <w:numId w:val="1"/>
        </w:num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>Includes detailed sections: summary, materials, teacher prep, lesson, and reviews</w:t>
      </w:r>
    </w:p>
    <w:p w:rsidR="005F347E" w:rsidRDefault="005F347E" w:rsidP="005F347E">
      <w:pPr>
        <w:spacing w:after="0" w:line="240" w:lineRule="auto"/>
        <w:rPr>
          <w:rFonts w:cstheme="minorHAnsi"/>
          <w:b/>
        </w:rPr>
      </w:pPr>
    </w:p>
    <w:p w:rsidR="005B1918" w:rsidRPr="009B25FA" w:rsidRDefault="009A518C" w:rsidP="009B25FA">
      <w:pPr>
        <w:spacing w:after="0" w:line="24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Possible Film</w:t>
      </w:r>
      <w:r w:rsidR="00037FE4">
        <w:rPr>
          <w:b/>
          <w:color w:val="FF0000"/>
          <w:u w:val="single"/>
        </w:rPr>
        <w:t>/Video</w:t>
      </w:r>
      <w:r>
        <w:rPr>
          <w:b/>
          <w:color w:val="FF0000"/>
          <w:u w:val="single"/>
        </w:rPr>
        <w:t xml:space="preserve"> Screenings</w:t>
      </w:r>
    </w:p>
    <w:p w:rsidR="000B4508" w:rsidRDefault="00BF4D8A" w:rsidP="000B4508">
      <w:pPr>
        <w:pStyle w:val="ListParagraph"/>
        <w:numPr>
          <w:ilvl w:val="0"/>
          <w:numId w:val="1"/>
        </w:numPr>
        <w:rPr>
          <w:b/>
          <w:i/>
        </w:rPr>
      </w:pPr>
      <w:r>
        <w:rPr>
          <w:b/>
          <w:i/>
        </w:rPr>
        <w:t>Ted Talk: “The 1s and 0s behind cyber warfare”</w:t>
      </w:r>
      <w:r w:rsidR="004C1430">
        <w:rPr>
          <w:b/>
          <w:i/>
        </w:rPr>
        <w:t xml:space="preserve"> (2014)</w:t>
      </w:r>
    </w:p>
    <w:p w:rsidR="00BF4D8A" w:rsidRPr="00BF4D8A" w:rsidRDefault="000D3A94" w:rsidP="00BF4D8A">
      <w:pPr>
        <w:pStyle w:val="ListParagraph"/>
        <w:numPr>
          <w:ilvl w:val="1"/>
          <w:numId w:val="1"/>
        </w:numPr>
      </w:pPr>
      <w:hyperlink r:id="rId19" w:history="1">
        <w:r w:rsidR="00BF4D8A" w:rsidRPr="00BF4D8A">
          <w:rPr>
            <w:rStyle w:val="Hyperlink"/>
          </w:rPr>
          <w:t>https://www.ted.com/talks/chris_domas_the_1s_and_0s_behind_cyber_warfare</w:t>
        </w:r>
      </w:hyperlink>
    </w:p>
    <w:p w:rsidR="009424D2" w:rsidRDefault="00BF4D8A" w:rsidP="00BF4D8A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~ 17 minutes</w:t>
      </w:r>
      <w:r w:rsidR="000B4508" w:rsidRPr="0004130A">
        <w:rPr>
          <w:rFonts w:asciiTheme="minorHAnsi" w:hAnsiTheme="minorHAnsi" w:cstheme="minorBidi"/>
        </w:rPr>
        <w:t xml:space="preserve"> </w:t>
      </w:r>
      <w:r w:rsidR="004549FE">
        <w:rPr>
          <w:rFonts w:asciiTheme="minorHAnsi" w:hAnsiTheme="minorHAnsi" w:cstheme="minorBidi"/>
        </w:rPr>
        <w:t>–</w:t>
      </w:r>
      <w:r w:rsidR="000B4508" w:rsidRPr="0004130A">
        <w:rPr>
          <w:rFonts w:asciiTheme="minorHAnsi" w:hAnsiTheme="minorHAnsi" w:cstheme="minorBidi"/>
        </w:rPr>
        <w:t xml:space="preserve"> </w:t>
      </w:r>
      <w:r w:rsidRPr="00BF4D8A">
        <w:rPr>
          <w:rFonts w:asciiTheme="minorHAnsi" w:hAnsiTheme="minorHAnsi" w:cstheme="minorBidi"/>
        </w:rPr>
        <w:t xml:space="preserve">Chris Domas is a cybersecurity researcher, operating on what's become a new front of war, "cyber." In this engaging talk, he shows how researchers use pattern recognition and </w:t>
      </w:r>
      <w:r w:rsidRPr="00BF4D8A">
        <w:rPr>
          <w:rFonts w:asciiTheme="minorHAnsi" w:hAnsiTheme="minorHAnsi" w:cstheme="minorBidi"/>
        </w:rPr>
        <w:lastRenderedPageBreak/>
        <w:t>reverse engineering to understand a chunk of binary code whose purpose and contents they don't know.</w:t>
      </w:r>
      <w:r>
        <w:rPr>
          <w:rFonts w:asciiTheme="minorHAnsi" w:hAnsiTheme="minorHAnsi" w:cstheme="minorBidi"/>
        </w:rPr>
        <w:t xml:space="preserve"> (</w:t>
      </w:r>
      <w:r w:rsidRPr="00FA223F">
        <w:rPr>
          <w:rFonts w:asciiTheme="minorHAnsi" w:hAnsiTheme="minorHAnsi" w:cstheme="minorBidi"/>
          <w:i/>
        </w:rPr>
        <w:t>From</w:t>
      </w:r>
      <w:r w:rsidR="00FA223F">
        <w:rPr>
          <w:rFonts w:asciiTheme="minorHAnsi" w:hAnsiTheme="minorHAnsi" w:cstheme="minorBidi"/>
        </w:rPr>
        <w:t>:</w:t>
      </w:r>
      <w:r>
        <w:rPr>
          <w:rFonts w:asciiTheme="minorHAnsi" w:hAnsiTheme="minorHAnsi" w:cstheme="minorBidi"/>
        </w:rPr>
        <w:t xml:space="preserve"> </w:t>
      </w:r>
      <w:hyperlink r:id="rId20" w:history="1">
        <w:r w:rsidRPr="00C82001">
          <w:rPr>
            <w:rStyle w:val="Hyperlink"/>
            <w:rFonts w:asciiTheme="minorHAnsi" w:hAnsiTheme="minorHAnsi" w:cstheme="minorBidi"/>
          </w:rPr>
          <w:t>www.ted.com</w:t>
        </w:r>
      </w:hyperlink>
      <w:r>
        <w:rPr>
          <w:rFonts w:asciiTheme="minorHAnsi" w:hAnsiTheme="minorHAnsi" w:cstheme="minorBidi"/>
        </w:rPr>
        <w:t>)</w:t>
      </w:r>
    </w:p>
    <w:p w:rsidR="00BF4D8A" w:rsidRDefault="00BF4D8A" w:rsidP="00BF4D8A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Video is </w:t>
      </w:r>
      <w:r w:rsidRPr="00BF4D8A">
        <w:rPr>
          <w:rFonts w:asciiTheme="minorHAnsi" w:hAnsiTheme="minorHAnsi" w:cstheme="minorBidi"/>
          <w:b/>
        </w:rPr>
        <w:t>downloadable</w:t>
      </w:r>
      <w:r>
        <w:rPr>
          <w:rFonts w:asciiTheme="minorHAnsi" w:hAnsiTheme="minorHAnsi" w:cstheme="minorBidi"/>
        </w:rPr>
        <w:t>, transcript is available in 22 languages</w:t>
      </w:r>
    </w:p>
    <w:p w:rsidR="009B25FA" w:rsidRDefault="009B25FA" w:rsidP="009B25FA">
      <w:pPr>
        <w:pStyle w:val="ListParagraph"/>
        <w:ind w:left="1080"/>
        <w:rPr>
          <w:rFonts w:asciiTheme="minorHAnsi" w:hAnsiTheme="minorHAnsi" w:cstheme="minorBidi"/>
        </w:rPr>
      </w:pPr>
    </w:p>
    <w:p w:rsidR="009B25FA" w:rsidRPr="0004130A" w:rsidRDefault="009B25FA" w:rsidP="009B25FA">
      <w:pPr>
        <w:pStyle w:val="ListParagraph"/>
        <w:numPr>
          <w:ilvl w:val="0"/>
          <w:numId w:val="1"/>
        </w:numPr>
        <w:rPr>
          <w:b/>
          <w:i/>
        </w:rPr>
      </w:pPr>
      <w:r w:rsidRPr="0004130A">
        <w:rPr>
          <w:b/>
          <w:i/>
        </w:rPr>
        <w:t xml:space="preserve">Film:   </w:t>
      </w:r>
      <w:r>
        <w:rPr>
          <w:b/>
          <w:i/>
        </w:rPr>
        <w:t>Firewall (2006)</w:t>
      </w:r>
    </w:p>
    <w:p w:rsidR="009B25FA" w:rsidRDefault="009B25FA" w:rsidP="009B25FA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 hour 45</w:t>
      </w:r>
      <w:r w:rsidRPr="0004130A">
        <w:rPr>
          <w:rFonts w:asciiTheme="minorHAnsi" w:hAnsiTheme="minorHAnsi" w:cstheme="minorBidi"/>
        </w:rPr>
        <w:t xml:space="preserve"> minutes - </w:t>
      </w:r>
      <w:r w:rsidRPr="00477BB9">
        <w:rPr>
          <w:rFonts w:asciiTheme="minorHAnsi" w:hAnsiTheme="minorHAnsi" w:cstheme="minorBidi"/>
        </w:rPr>
        <w:t>A security specialist is forced into robbing the bank that he's protecting, as a bid to pay off his family's ransom</w:t>
      </w:r>
      <w:r>
        <w:rPr>
          <w:rFonts w:asciiTheme="minorHAnsi" w:hAnsiTheme="minorHAnsi" w:cstheme="minorBidi"/>
        </w:rPr>
        <w:t xml:space="preserve"> (</w:t>
      </w:r>
      <w:r w:rsidR="00FA223F" w:rsidRPr="00FA223F">
        <w:rPr>
          <w:rFonts w:asciiTheme="minorHAnsi" w:hAnsiTheme="minorHAnsi" w:cstheme="minorBidi"/>
          <w:i/>
        </w:rPr>
        <w:t>From</w:t>
      </w:r>
      <w:r w:rsidR="00FA223F">
        <w:rPr>
          <w:rFonts w:asciiTheme="minorHAnsi" w:hAnsiTheme="minorHAnsi" w:cstheme="minorBidi"/>
          <w:i/>
        </w:rPr>
        <w:t>:</w:t>
      </w:r>
      <w:r w:rsidR="00FA223F">
        <w:rPr>
          <w:rFonts w:asciiTheme="minorHAnsi" w:hAnsiTheme="minorHAnsi" w:cstheme="minorBidi"/>
        </w:rPr>
        <w:t xml:space="preserve"> </w:t>
      </w:r>
      <w:hyperlink r:id="rId21" w:history="1">
        <w:r w:rsidRPr="00C82001">
          <w:rPr>
            <w:rStyle w:val="Hyperlink"/>
            <w:rFonts w:asciiTheme="minorHAnsi" w:hAnsiTheme="minorHAnsi" w:cstheme="minorBidi"/>
          </w:rPr>
          <w:t>www.imdb.com</w:t>
        </w:r>
      </w:hyperlink>
      <w:r>
        <w:rPr>
          <w:rFonts w:asciiTheme="minorHAnsi" w:hAnsiTheme="minorHAnsi" w:cstheme="minorBidi"/>
        </w:rPr>
        <w:t>)</w:t>
      </w:r>
      <w:r w:rsidRPr="00477BB9">
        <w:rPr>
          <w:rFonts w:asciiTheme="minorHAnsi" w:hAnsiTheme="minorHAnsi" w:cstheme="minorBidi"/>
        </w:rPr>
        <w:t>.</w:t>
      </w:r>
    </w:p>
    <w:p w:rsidR="004C1430" w:rsidRPr="009B25FA" w:rsidRDefault="009B25FA" w:rsidP="009B25FA">
      <w:pPr>
        <w:pStyle w:val="ListParagraph"/>
        <w:numPr>
          <w:ilvl w:val="1"/>
          <w:numId w:val="1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Covered under MPLC agreement; no movie programming kit available</w:t>
      </w:r>
      <w:r w:rsidR="000D3A94">
        <w:rPr>
          <w:rFonts w:asciiTheme="minorHAnsi" w:hAnsiTheme="minorHAnsi" w:cstheme="minorBidi"/>
        </w:rPr>
        <w:t xml:space="preserve"> at this time</w:t>
      </w:r>
      <w:r>
        <w:rPr>
          <w:rFonts w:asciiTheme="minorHAnsi" w:hAnsiTheme="minorHAnsi" w:cstheme="minorBidi"/>
        </w:rPr>
        <w:t>; posts/American Spaces need to procure film on own</w:t>
      </w:r>
    </w:p>
    <w:p w:rsidR="004C1430" w:rsidRPr="009A518C" w:rsidRDefault="004C1430" w:rsidP="005F347E">
      <w:pPr>
        <w:pStyle w:val="ListParagraph"/>
        <w:ind w:left="1080"/>
        <w:rPr>
          <w:rFonts w:asciiTheme="minorHAnsi" w:hAnsiTheme="minorHAnsi" w:cstheme="minorBidi"/>
        </w:rPr>
      </w:pPr>
      <w:bookmarkStart w:id="0" w:name="_GoBack"/>
      <w:bookmarkEnd w:id="0"/>
    </w:p>
    <w:p w:rsidR="00C73BCB" w:rsidRDefault="00C73BCB" w:rsidP="00C73BCB">
      <w:pPr>
        <w:spacing w:after="0" w:line="24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eLibraryUSA (https://elibraryusa.state.gov)</w:t>
      </w:r>
    </w:p>
    <w:p w:rsidR="00C73BCB" w:rsidRPr="00483628" w:rsidRDefault="00C73BCB" w:rsidP="00C73BCB">
      <w:pPr>
        <w:spacing w:after="0" w:line="240" w:lineRule="auto"/>
        <w:rPr>
          <w:i/>
        </w:rPr>
      </w:pPr>
      <w:r w:rsidRPr="00483628">
        <w:rPr>
          <w:i/>
        </w:rPr>
        <w:t>*</w:t>
      </w:r>
      <w:r>
        <w:rPr>
          <w:i/>
        </w:rPr>
        <w:t xml:space="preserve">American Spaces can register for an eLibraryUSA account by emailing </w:t>
      </w:r>
      <w:hyperlink r:id="rId22" w:history="1">
        <w:r w:rsidRPr="00C82001">
          <w:rPr>
            <w:rStyle w:val="Hyperlink"/>
            <w:i/>
          </w:rPr>
          <w:t>americanspaces@america.gov</w:t>
        </w:r>
      </w:hyperlink>
      <w:r w:rsidR="00F47BBA">
        <w:rPr>
          <w:i/>
        </w:rPr>
        <w:t>.</w:t>
      </w:r>
    </w:p>
    <w:p w:rsidR="00C73BCB" w:rsidRPr="00F47BBA" w:rsidRDefault="00F47BBA" w:rsidP="00F47BBA">
      <w:pPr>
        <w:pStyle w:val="ListParagraph"/>
        <w:numPr>
          <w:ilvl w:val="0"/>
          <w:numId w:val="8"/>
        </w:numPr>
        <w:spacing w:before="120" w:after="120"/>
        <w:rPr>
          <w:rStyle w:val="Hyperlink"/>
          <w:color w:val="auto"/>
          <w:u w:val="none"/>
        </w:rPr>
      </w:pPr>
      <w:r>
        <w:rPr>
          <w:b/>
        </w:rPr>
        <w:t>Digital Literacy</w:t>
      </w:r>
      <w:r w:rsidR="00C73BCB" w:rsidRPr="00EB7D03">
        <w:rPr>
          <w:b/>
        </w:rPr>
        <w:t xml:space="preserve"> </w:t>
      </w:r>
      <w:r w:rsidR="00C73BCB" w:rsidRPr="00EB7D03">
        <w:t xml:space="preserve">-- </w:t>
      </w:r>
      <w:hyperlink r:id="rId23" w:history="1">
        <w:r w:rsidRPr="00C82001">
          <w:rPr>
            <w:rStyle w:val="Hyperlink"/>
          </w:rPr>
          <w:t>http://digitalliteracy.rosendigital.com.vlib.interchange.at/</w:t>
        </w:r>
      </w:hyperlink>
    </w:p>
    <w:p w:rsidR="00F47BBA" w:rsidRDefault="00F47BBA" w:rsidP="00F47BBA">
      <w:pPr>
        <w:pStyle w:val="ListParagraph"/>
        <w:numPr>
          <w:ilvl w:val="1"/>
          <w:numId w:val="8"/>
        </w:numPr>
        <w:spacing w:before="120" w:after="120"/>
      </w:pPr>
      <w:r w:rsidRPr="00F47BBA">
        <w:t>Learn about</w:t>
      </w:r>
      <w:r>
        <w:t xml:space="preserve"> internet-related topics such as social networking, cyberbullying, privacy, research skills and tools, and gaming</w:t>
      </w:r>
    </w:p>
    <w:p w:rsidR="00C73BCB" w:rsidRPr="005F347E" w:rsidRDefault="00F47BBA" w:rsidP="00544017">
      <w:pPr>
        <w:pStyle w:val="ListParagraph"/>
        <w:numPr>
          <w:ilvl w:val="2"/>
          <w:numId w:val="8"/>
        </w:numPr>
        <w:spacing w:before="120" w:after="120"/>
      </w:pPr>
      <w:r>
        <w:t>Resources feature articles, videos, interactive activities, lesson plans (</w:t>
      </w:r>
      <w:hyperlink r:id="rId24" w:history="1">
        <w:r w:rsidRPr="00C82001">
          <w:rPr>
            <w:rStyle w:val="Hyperlink"/>
          </w:rPr>
          <w:t>http://digitalliteracy.rosendigital.com.vlib.interchange.at/static/lesson_plans</w:t>
        </w:r>
      </w:hyperlink>
      <w:r>
        <w:t>), and more.</w:t>
      </w:r>
    </w:p>
    <w:p w:rsidR="000D3A94" w:rsidRDefault="000D3A94" w:rsidP="000D3A94">
      <w:pPr>
        <w:spacing w:after="0" w:line="240" w:lineRule="auto"/>
        <w:rPr>
          <w:b/>
          <w:color w:val="FF0000"/>
          <w:u w:val="single"/>
        </w:rPr>
      </w:pPr>
    </w:p>
    <w:p w:rsidR="000D3A94" w:rsidRDefault="000D3A94" w:rsidP="000D3A94">
      <w:pPr>
        <w:spacing w:after="0" w:line="24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eShop Collections</w:t>
      </w:r>
    </w:p>
    <w:p w:rsidR="000D3A94" w:rsidRPr="00483628" w:rsidRDefault="000D3A94" w:rsidP="000D3A94">
      <w:pPr>
        <w:spacing w:after="0" w:line="240" w:lineRule="auto"/>
        <w:rPr>
          <w:i/>
        </w:rPr>
      </w:pPr>
      <w:r w:rsidRPr="00483628">
        <w:rPr>
          <w:i/>
        </w:rPr>
        <w:t>*eShop collections include a selection of products, including books, games, posters, kits, etc, on specific topics that may be used for programs to engage target audiences.</w:t>
      </w:r>
    </w:p>
    <w:p w:rsidR="000D3A94" w:rsidRDefault="000D3A94" w:rsidP="000D3A94">
      <w:pPr>
        <w:pStyle w:val="ListParagraph"/>
        <w:numPr>
          <w:ilvl w:val="0"/>
          <w:numId w:val="8"/>
        </w:numPr>
        <w:spacing w:before="120" w:after="120"/>
      </w:pPr>
      <w:r>
        <w:rPr>
          <w:b/>
        </w:rPr>
        <w:t>Computers and Internet</w:t>
      </w:r>
      <w:r w:rsidRPr="00EB7D03">
        <w:rPr>
          <w:b/>
        </w:rPr>
        <w:t xml:space="preserve"> </w:t>
      </w:r>
      <w:r w:rsidRPr="00EB7D03">
        <w:t xml:space="preserve">-- </w:t>
      </w:r>
      <w:hyperlink r:id="rId25" w:history="1">
        <w:r w:rsidRPr="00C2102C">
          <w:rPr>
            <w:rStyle w:val="Hyperlink"/>
          </w:rPr>
          <w:t>https://eshop.state.gov/STEM/Com</w:t>
        </w:r>
        <w:r w:rsidRPr="00C2102C">
          <w:rPr>
            <w:rStyle w:val="Hyperlink"/>
          </w:rPr>
          <w:t>p</w:t>
        </w:r>
        <w:r w:rsidRPr="00C2102C">
          <w:rPr>
            <w:rStyle w:val="Hyperlink"/>
          </w:rPr>
          <w:t>uters%20and%20Internet</w:t>
        </w:r>
      </w:hyperlink>
    </w:p>
    <w:p w:rsidR="000D3A94" w:rsidRPr="000D3A94" w:rsidRDefault="000D3A94" w:rsidP="000D3A94">
      <w:pPr>
        <w:pStyle w:val="ListParagraph"/>
        <w:numPr>
          <w:ilvl w:val="1"/>
          <w:numId w:val="8"/>
        </w:numPr>
        <w:spacing w:before="120" w:after="120"/>
      </w:pPr>
      <w:r w:rsidRPr="000D3A94">
        <w:t>Consider</w:t>
      </w:r>
      <w:r>
        <w:t xml:space="preserve"> hosting a Book Club event with one of the books in this collection.</w:t>
      </w:r>
    </w:p>
    <w:p w:rsidR="000D3A94" w:rsidRDefault="000D3A94" w:rsidP="009424D2">
      <w:pPr>
        <w:spacing w:after="0" w:line="240" w:lineRule="auto"/>
        <w:rPr>
          <w:b/>
          <w:color w:val="FF0000"/>
          <w:u w:val="single"/>
        </w:rPr>
      </w:pPr>
    </w:p>
    <w:p w:rsidR="00E1248D" w:rsidRDefault="005E76B6" w:rsidP="009424D2">
      <w:pPr>
        <w:spacing w:after="0" w:line="240" w:lineRule="auto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Written/Photo/Video </w:t>
      </w:r>
      <w:r w:rsidR="00534DFD" w:rsidRPr="00534DFD">
        <w:rPr>
          <w:b/>
          <w:color w:val="FF0000"/>
          <w:u w:val="single"/>
        </w:rPr>
        <w:t>Resources</w:t>
      </w:r>
    </w:p>
    <w:p w:rsidR="00BB7575" w:rsidRPr="00BB7575" w:rsidRDefault="00BB7575" w:rsidP="00BB7575">
      <w:pPr>
        <w:pStyle w:val="ListParagraph"/>
        <w:numPr>
          <w:ilvl w:val="0"/>
          <w:numId w:val="8"/>
        </w:numPr>
        <w:spacing w:before="120" w:after="120"/>
        <w:rPr>
          <w:rFonts w:asciiTheme="minorHAnsi" w:hAnsiTheme="minorHAnsi" w:cstheme="minorHAnsi"/>
        </w:rPr>
      </w:pPr>
      <w:r w:rsidRPr="00BB7575">
        <w:rPr>
          <w:rFonts w:asciiTheme="minorHAnsi" w:hAnsiTheme="minorHAnsi" w:cstheme="minorHAnsi"/>
          <w:b/>
        </w:rPr>
        <w:t xml:space="preserve">Share America article – Ransomware is on the rise </w:t>
      </w:r>
      <w:r w:rsidRPr="00BB7575">
        <w:rPr>
          <w:rFonts w:asciiTheme="minorHAnsi" w:hAnsiTheme="minorHAnsi" w:cstheme="minorHAnsi"/>
        </w:rPr>
        <w:t xml:space="preserve">-- </w:t>
      </w:r>
      <w:hyperlink r:id="rId26" w:history="1">
        <w:r w:rsidRPr="00E0654B">
          <w:rPr>
            <w:rStyle w:val="Hyperlink"/>
          </w:rPr>
          <w:t>https://share.america.gov/ransomware-is-on-rise/</w:t>
        </w:r>
      </w:hyperlink>
    </w:p>
    <w:p w:rsidR="00BB7575" w:rsidRPr="00BB7575" w:rsidRDefault="00BB7575" w:rsidP="00BB7575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b/>
        </w:rPr>
      </w:pPr>
      <w:r w:rsidRPr="00BB7575">
        <w:rPr>
          <w:rFonts w:asciiTheme="minorHAnsi" w:hAnsiTheme="minorHAnsi" w:cstheme="minorHAnsi"/>
          <w:b/>
        </w:rPr>
        <w:t xml:space="preserve">Share America article – To stay safe online, do this </w:t>
      </w:r>
      <w:r w:rsidR="00E30CBE" w:rsidRPr="00BB7575">
        <w:rPr>
          <w:rFonts w:asciiTheme="minorHAnsi" w:hAnsiTheme="minorHAnsi" w:cstheme="minorHAnsi"/>
        </w:rPr>
        <w:t xml:space="preserve">-- </w:t>
      </w:r>
      <w:hyperlink r:id="rId27" w:history="1">
        <w:r w:rsidRPr="00E0654B">
          <w:rPr>
            <w:rStyle w:val="Hyperlink"/>
          </w:rPr>
          <w:t>https://share.america.gov/stay-safe-online-with-this-11-year-olds-advice/</w:t>
        </w:r>
      </w:hyperlink>
    </w:p>
    <w:p w:rsidR="005E76B6" w:rsidRPr="0066150D" w:rsidRDefault="00BB7575" w:rsidP="005E76B6">
      <w:pPr>
        <w:pStyle w:val="ListParagraph"/>
        <w:numPr>
          <w:ilvl w:val="0"/>
          <w:numId w:val="8"/>
        </w:numPr>
        <w:spacing w:before="120"/>
        <w:rPr>
          <w:rFonts w:asciiTheme="minorHAnsi" w:hAnsiTheme="minorHAnsi" w:cstheme="minorHAnsi"/>
          <w:b/>
        </w:rPr>
      </w:pPr>
      <w:r w:rsidRPr="00BB7575">
        <w:rPr>
          <w:rFonts w:asciiTheme="minorHAnsi" w:hAnsiTheme="minorHAnsi" w:cstheme="minorHAnsi"/>
          <w:b/>
        </w:rPr>
        <w:t xml:space="preserve">Share America article – Who’s watching you online: 5 ways to prevent cybercrime </w:t>
      </w:r>
      <w:r w:rsidR="005E76B6" w:rsidRPr="00BB7575">
        <w:rPr>
          <w:rFonts w:asciiTheme="minorHAnsi" w:hAnsiTheme="minorHAnsi" w:cstheme="minorHAnsi"/>
          <w:b/>
        </w:rPr>
        <w:t xml:space="preserve">-- </w:t>
      </w:r>
      <w:hyperlink r:id="rId28" w:history="1">
        <w:r w:rsidRPr="00E0654B">
          <w:rPr>
            <w:rStyle w:val="Hyperlink"/>
          </w:rPr>
          <w:t>https://share.america.gov/whos-watching-online-5-ways-to-stop-cybercrime/</w:t>
        </w:r>
      </w:hyperlink>
    </w:p>
    <w:p w:rsidR="009B25FA" w:rsidRPr="009B25FA" w:rsidRDefault="00D12E05" w:rsidP="009B25FA">
      <w:pPr>
        <w:pStyle w:val="ListParagraph"/>
        <w:numPr>
          <w:ilvl w:val="0"/>
          <w:numId w:val="8"/>
        </w:numPr>
        <w:spacing w:before="120"/>
        <w:rPr>
          <w:rStyle w:val="Hyperlink"/>
          <w:rFonts w:asciiTheme="minorHAnsi" w:hAnsiTheme="minorHAnsi" w:cstheme="minorHAnsi"/>
          <w:b/>
          <w:color w:val="auto"/>
          <w:u w:val="none"/>
        </w:rPr>
      </w:pPr>
      <w:r>
        <w:rPr>
          <w:rFonts w:asciiTheme="minorHAnsi" w:hAnsiTheme="minorHAnsi" w:cstheme="minorHAnsi"/>
          <w:b/>
        </w:rPr>
        <w:t>Additional i</w:t>
      </w:r>
      <w:r w:rsidR="0066150D">
        <w:rPr>
          <w:rFonts w:asciiTheme="minorHAnsi" w:hAnsiTheme="minorHAnsi" w:cstheme="minorHAnsi"/>
          <w:b/>
        </w:rPr>
        <w:t xml:space="preserve">nfographics and social media content: </w:t>
      </w:r>
      <w:hyperlink r:id="rId29" w:history="1">
        <w:r w:rsidR="0066150D">
          <w:rPr>
            <w:rStyle w:val="Hyperlink"/>
          </w:rPr>
          <w:t>https://staysafeonline.org/resources/</w:t>
        </w:r>
      </w:hyperlink>
    </w:p>
    <w:p w:rsidR="009B25FA" w:rsidRPr="009B25FA" w:rsidRDefault="009B25FA" w:rsidP="009B25FA">
      <w:pPr>
        <w:pStyle w:val="ListParagraph"/>
        <w:spacing w:before="120"/>
        <w:ind w:left="360"/>
        <w:rPr>
          <w:rFonts w:asciiTheme="minorHAnsi" w:hAnsiTheme="minorHAnsi" w:cstheme="minorHAnsi"/>
          <w:b/>
        </w:rPr>
      </w:pPr>
    </w:p>
    <w:p w:rsidR="009B25FA" w:rsidRPr="0066150D" w:rsidRDefault="009B25FA" w:rsidP="009B25FA">
      <w:pPr>
        <w:rPr>
          <w:b/>
          <w:color w:val="FF0000"/>
          <w:u w:val="single"/>
        </w:rPr>
      </w:pPr>
      <w:r>
        <w:rPr>
          <w:b/>
          <w:color w:val="FF0000"/>
          <w:u w:val="single"/>
        </w:rPr>
        <w:t>Additional Region-Specific Resources</w:t>
      </w:r>
      <w:r w:rsidR="00544017">
        <w:rPr>
          <w:b/>
          <w:color w:val="FF0000"/>
          <w:u w:val="single"/>
        </w:rPr>
        <w:t xml:space="preserve"> (in language)</w:t>
      </w:r>
    </w:p>
    <w:p w:rsidR="009B25FA" w:rsidRPr="006670AC" w:rsidRDefault="009B25FA" w:rsidP="009B25FA">
      <w:pPr>
        <w:pStyle w:val="ListParagraph"/>
        <w:numPr>
          <w:ilvl w:val="0"/>
          <w:numId w:val="8"/>
        </w:numPr>
        <w:rPr>
          <w:rFonts w:cstheme="minorBidi"/>
        </w:rPr>
      </w:pPr>
      <w:r>
        <w:rPr>
          <w:rFonts w:cstheme="minorHAnsi"/>
          <w:b/>
        </w:rPr>
        <w:t xml:space="preserve">Europe: </w:t>
      </w:r>
    </w:p>
    <w:p w:rsidR="009B25FA" w:rsidRPr="006670AC" w:rsidRDefault="000D3A94" w:rsidP="009B25FA">
      <w:pPr>
        <w:pStyle w:val="ListParagraph"/>
        <w:numPr>
          <w:ilvl w:val="1"/>
          <w:numId w:val="8"/>
        </w:numPr>
        <w:rPr>
          <w:rFonts w:cstheme="minorBidi"/>
        </w:rPr>
      </w:pPr>
      <w:hyperlink r:id="rId30" w:history="1">
        <w:r w:rsidR="009B25FA">
          <w:rPr>
            <w:rStyle w:val="Hyperlink"/>
          </w:rPr>
          <w:t>https://www.enisa.europa.eu/</w:t>
        </w:r>
      </w:hyperlink>
      <w:r w:rsidR="009B25FA" w:rsidRPr="0066150D">
        <w:rPr>
          <w:rFonts w:asciiTheme="minorHAnsi" w:hAnsiTheme="minorHAnsi" w:cstheme="minorHAnsi"/>
        </w:rPr>
        <w:t xml:space="preserve"> </w:t>
      </w:r>
    </w:p>
    <w:p w:rsidR="009B25FA" w:rsidRPr="006670AC" w:rsidRDefault="000D3A94" w:rsidP="009B25FA">
      <w:pPr>
        <w:pStyle w:val="ListParagraph"/>
        <w:numPr>
          <w:ilvl w:val="1"/>
          <w:numId w:val="8"/>
        </w:numPr>
        <w:rPr>
          <w:rFonts w:cstheme="minorBidi"/>
        </w:rPr>
      </w:pPr>
      <w:hyperlink r:id="rId31" w:history="1">
        <w:r w:rsidR="009B25FA">
          <w:rPr>
            <w:rStyle w:val="Hyperlink"/>
          </w:rPr>
          <w:t>https://cybersecuritymonth.eu/</w:t>
        </w:r>
      </w:hyperlink>
      <w:r w:rsidR="009B25FA">
        <w:t>  </w:t>
      </w:r>
    </w:p>
    <w:p w:rsidR="009B25FA" w:rsidRPr="0066150D" w:rsidRDefault="000D3A94" w:rsidP="009B25FA">
      <w:pPr>
        <w:pStyle w:val="ListParagraph"/>
        <w:numPr>
          <w:ilvl w:val="1"/>
          <w:numId w:val="8"/>
        </w:numPr>
        <w:rPr>
          <w:rFonts w:cstheme="minorBidi"/>
        </w:rPr>
      </w:pPr>
      <w:hyperlink r:id="rId32" w:history="1">
        <w:r w:rsidR="009B25FA">
          <w:rPr>
            <w:rStyle w:val="Hyperlink"/>
          </w:rPr>
          <w:t>https://www.europeancybersecuritychallenge.eu/</w:t>
        </w:r>
      </w:hyperlink>
    </w:p>
    <w:p w:rsidR="009B25FA" w:rsidRDefault="009B25FA" w:rsidP="009B25FA">
      <w:pPr>
        <w:pStyle w:val="ListParagraph"/>
        <w:numPr>
          <w:ilvl w:val="0"/>
          <w:numId w:val="8"/>
        </w:numPr>
        <w:rPr>
          <w:rFonts w:cstheme="minorBidi"/>
        </w:rPr>
      </w:pPr>
      <w:r>
        <w:rPr>
          <w:rFonts w:cstheme="minorHAnsi"/>
          <w:b/>
        </w:rPr>
        <w:t>Organization of American States:</w:t>
      </w:r>
      <w:r>
        <w:rPr>
          <w:rFonts w:cstheme="minorBidi"/>
        </w:rPr>
        <w:t xml:space="preserve"> </w:t>
      </w:r>
    </w:p>
    <w:p w:rsidR="009B25FA" w:rsidRPr="006670AC" w:rsidRDefault="000D3A94" w:rsidP="009B25FA">
      <w:pPr>
        <w:pStyle w:val="ListParagraph"/>
        <w:numPr>
          <w:ilvl w:val="1"/>
          <w:numId w:val="8"/>
        </w:numPr>
        <w:rPr>
          <w:rStyle w:val="Hyperlink"/>
          <w:rFonts w:cstheme="minorBidi"/>
          <w:color w:val="auto"/>
          <w:u w:val="none"/>
        </w:rPr>
      </w:pPr>
      <w:hyperlink r:id="rId33" w:history="1">
        <w:r w:rsidR="009B25FA">
          <w:rPr>
            <w:rStyle w:val="Hyperlink"/>
          </w:rPr>
          <w:t>https://www.sbs.ox.ac.uk/cybersecurity-capacity/content/oas-awareness-raising</w:t>
        </w:r>
      </w:hyperlink>
    </w:p>
    <w:p w:rsidR="009B25FA" w:rsidRPr="006670AC" w:rsidRDefault="000D3A94" w:rsidP="009B25FA">
      <w:pPr>
        <w:pStyle w:val="ListParagraph"/>
        <w:numPr>
          <w:ilvl w:val="1"/>
          <w:numId w:val="8"/>
        </w:numPr>
        <w:rPr>
          <w:rFonts w:cstheme="minorBidi"/>
        </w:rPr>
      </w:pPr>
      <w:hyperlink r:id="rId34" w:history="1">
        <w:r w:rsidR="009B25FA">
          <w:rPr>
            <w:rStyle w:val="Hyperlink"/>
          </w:rPr>
          <w:t>https://www.thegfce.com/documents/publications/2015/10/01/cybersecurity-awareness-campaign-toolkit</w:t>
        </w:r>
      </w:hyperlink>
    </w:p>
    <w:p w:rsidR="009B25FA" w:rsidRPr="006670AC" w:rsidRDefault="000D3A94" w:rsidP="009B25FA">
      <w:pPr>
        <w:pStyle w:val="ListParagraph"/>
        <w:numPr>
          <w:ilvl w:val="1"/>
          <w:numId w:val="8"/>
        </w:numPr>
        <w:rPr>
          <w:rFonts w:cstheme="minorBidi"/>
        </w:rPr>
      </w:pPr>
      <w:hyperlink r:id="rId35" w:history="1">
        <w:r w:rsidR="009B25FA">
          <w:rPr>
            <w:rStyle w:val="Hyperlink"/>
          </w:rPr>
          <w:t>https://www.sites.oas.org/cyber/Documents/2015%20OEA%20-%20Ciberseguridad%20Kit%20de%20Herramientas%20para%20la%20Campa%C3%B1a%20de%20Concientizaci%C3%B3n%20(Espa%C3%B1ol).pdf</w:t>
        </w:r>
      </w:hyperlink>
      <w:r w:rsidR="009B25FA" w:rsidRPr="006670AC">
        <w:rPr>
          <w:rFonts w:asciiTheme="minorHAnsi" w:hAnsiTheme="minorHAnsi" w:cstheme="minorBidi"/>
        </w:rPr>
        <w:t xml:space="preserve"> </w:t>
      </w:r>
      <w:r w:rsidR="009B25FA">
        <w:rPr>
          <w:rFonts w:asciiTheme="minorHAnsi" w:hAnsiTheme="minorHAnsi" w:cstheme="minorBidi"/>
        </w:rPr>
        <w:t>(Spanish)</w:t>
      </w:r>
    </w:p>
    <w:p w:rsidR="009B25FA" w:rsidRPr="009B25FA" w:rsidRDefault="009B25FA" w:rsidP="009B25FA">
      <w:pPr>
        <w:pStyle w:val="ListParagraph"/>
        <w:numPr>
          <w:ilvl w:val="0"/>
          <w:numId w:val="8"/>
        </w:numPr>
        <w:rPr>
          <w:rFonts w:cstheme="minorBidi"/>
          <w:b/>
        </w:rPr>
      </w:pPr>
      <w:r w:rsidRPr="009B25FA">
        <w:rPr>
          <w:rFonts w:asciiTheme="minorHAnsi" w:hAnsiTheme="minorHAnsi" w:cstheme="minorBidi"/>
          <w:b/>
        </w:rPr>
        <w:lastRenderedPageBreak/>
        <w:t>ASEAN-Japan:</w:t>
      </w:r>
    </w:p>
    <w:p w:rsidR="009B25FA" w:rsidRPr="006670AC" w:rsidRDefault="000D3A94" w:rsidP="009B25FA">
      <w:pPr>
        <w:pStyle w:val="ListParagraph"/>
        <w:numPr>
          <w:ilvl w:val="1"/>
          <w:numId w:val="8"/>
        </w:numPr>
        <w:rPr>
          <w:rFonts w:cstheme="minorBidi"/>
        </w:rPr>
      </w:pPr>
      <w:hyperlink r:id="rId36" w:history="1">
        <w:r w:rsidR="009B25FA">
          <w:rPr>
            <w:rStyle w:val="Hyperlink"/>
          </w:rPr>
          <w:t>http://www.nisc.go.jp/aj-sec/index.html</w:t>
        </w:r>
      </w:hyperlink>
      <w:r w:rsidR="009B25FA">
        <w:t> </w:t>
      </w:r>
    </w:p>
    <w:p w:rsidR="009B25FA" w:rsidRPr="009B25FA" w:rsidRDefault="009B25FA" w:rsidP="009B25FA">
      <w:pPr>
        <w:pStyle w:val="ListParagraph"/>
        <w:numPr>
          <w:ilvl w:val="0"/>
          <w:numId w:val="8"/>
        </w:numPr>
        <w:rPr>
          <w:rFonts w:cstheme="minorBidi"/>
          <w:b/>
        </w:rPr>
      </w:pPr>
      <w:r w:rsidRPr="009B25FA">
        <w:rPr>
          <w:rFonts w:asciiTheme="minorHAnsi" w:hAnsiTheme="minorHAnsi" w:cstheme="minorBidi"/>
          <w:b/>
        </w:rPr>
        <w:t xml:space="preserve">Additional English and French resources provided by </w:t>
      </w:r>
      <w:r>
        <w:rPr>
          <w:rFonts w:asciiTheme="minorHAnsi" w:hAnsiTheme="minorHAnsi" w:cstheme="minorBidi"/>
          <w:b/>
        </w:rPr>
        <w:t>Government of</w:t>
      </w:r>
      <w:r w:rsidRPr="009B25FA">
        <w:rPr>
          <w:rFonts w:asciiTheme="minorHAnsi" w:hAnsiTheme="minorHAnsi" w:cstheme="minorBidi"/>
          <w:b/>
        </w:rPr>
        <w:t xml:space="preserve"> Canada:</w:t>
      </w:r>
    </w:p>
    <w:p w:rsidR="009B25FA" w:rsidRPr="006670AC" w:rsidRDefault="000D3A94" w:rsidP="009B25FA">
      <w:pPr>
        <w:pStyle w:val="ListParagraph"/>
        <w:numPr>
          <w:ilvl w:val="1"/>
          <w:numId w:val="8"/>
        </w:numPr>
        <w:rPr>
          <w:rStyle w:val="Hyperlink"/>
          <w:rFonts w:cstheme="minorBidi"/>
          <w:color w:val="auto"/>
          <w:u w:val="none"/>
        </w:rPr>
      </w:pPr>
      <w:hyperlink r:id="rId37" w:history="1">
        <w:r w:rsidR="009B25FA">
          <w:rPr>
            <w:rStyle w:val="Hyperlink"/>
          </w:rPr>
          <w:t>https://www.getcybersafe.gc.ca/index-en.aspx</w:t>
        </w:r>
      </w:hyperlink>
    </w:p>
    <w:p w:rsidR="009B25FA" w:rsidRPr="006670AC" w:rsidRDefault="000D3A94" w:rsidP="009B25FA">
      <w:pPr>
        <w:pStyle w:val="ListParagraph"/>
        <w:numPr>
          <w:ilvl w:val="1"/>
          <w:numId w:val="8"/>
        </w:numPr>
        <w:rPr>
          <w:rStyle w:val="Hyperlink"/>
          <w:rFonts w:cstheme="minorBidi"/>
          <w:color w:val="auto"/>
          <w:u w:val="none"/>
        </w:rPr>
      </w:pPr>
      <w:hyperlink r:id="rId38" w:history="1">
        <w:r w:rsidR="009B25FA">
          <w:rPr>
            <w:rStyle w:val="Hyperlink"/>
          </w:rPr>
          <w:t>https://www.pensezcybersecurite.gc.ca/index-fr.aspx</w:t>
        </w:r>
      </w:hyperlink>
    </w:p>
    <w:p w:rsidR="009B25FA" w:rsidRPr="009B25FA" w:rsidRDefault="009B25FA" w:rsidP="009B25FA">
      <w:pPr>
        <w:pStyle w:val="ListParagraph"/>
        <w:numPr>
          <w:ilvl w:val="0"/>
          <w:numId w:val="8"/>
        </w:numPr>
        <w:rPr>
          <w:rFonts w:cstheme="minorBidi"/>
          <w:b/>
        </w:rPr>
      </w:pPr>
      <w:r>
        <w:rPr>
          <w:rFonts w:asciiTheme="minorHAnsi" w:hAnsiTheme="minorHAnsi" w:cstheme="minorBidi"/>
          <w:b/>
        </w:rPr>
        <w:t>Additional Spanish resources provided by Government of Spain</w:t>
      </w:r>
      <w:r w:rsidRPr="009B25FA">
        <w:rPr>
          <w:rFonts w:asciiTheme="minorHAnsi" w:hAnsiTheme="minorHAnsi" w:cstheme="minorBidi"/>
          <w:b/>
        </w:rPr>
        <w:t>:</w:t>
      </w:r>
    </w:p>
    <w:p w:rsidR="00CC0EF8" w:rsidRPr="009B25FA" w:rsidRDefault="00200002" w:rsidP="005C0369">
      <w:pPr>
        <w:pStyle w:val="ListParagraph"/>
        <w:numPr>
          <w:ilvl w:val="1"/>
          <w:numId w:val="8"/>
        </w:numPr>
        <w:rPr>
          <w:color w:val="1F497D" w:themeColor="dark2"/>
        </w:rPr>
      </w:pPr>
      <w:r w:rsidRPr="008E7D10"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B199B3" wp14:editId="1B6249F6">
                <wp:simplePos x="0" y="0"/>
                <wp:positionH relativeFrom="margin">
                  <wp:align>center</wp:align>
                </wp:positionH>
                <wp:positionV relativeFrom="paragraph">
                  <wp:posOffset>7505700</wp:posOffset>
                </wp:positionV>
                <wp:extent cx="3209925" cy="3048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002" w:rsidRDefault="00200002" w:rsidP="00200002">
                            <w:r w:rsidRPr="00A42719">
                              <w:rPr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4AA742CB" wp14:editId="0DBA316D">
                                  <wp:extent cx="2926080" cy="128016"/>
                                  <wp:effectExtent l="0" t="0" r="0" b="5715"/>
                                  <wp:docPr id="4" name="Shape 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0" name="Shape 90"/>
                                          <pic:cNvPicPr preferRelativeResize="0"/>
                                        </pic:nvPicPr>
                                        <pic:blipFill>
                                          <a:blip r:embed="rId39">
                                            <a:alphaModFix/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26080" cy="12801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199B3" id="_x0000_s1027" type="#_x0000_t202" style="position:absolute;left:0;text-align:left;margin-left:0;margin-top:591pt;width:252.75pt;height:24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" stroked="f">
                <v:textbox>
                  <w:txbxContent>
                    <w:p w:rsidR="00200002" w:rsidRDefault="00200002" w:rsidP="00200002">
                      <w:r w:rsidRPr="00A42719">
                        <w:rPr>
                          <w:rFonts w:ascii="Arial" w:hAnsi="Arial" w:cs="Arial"/>
                          <w:noProof/>
                          <w:sz w:val="16"/>
                          <w:szCs w:val="16"/>
                        </w:rPr>
                        <w:drawing>
                          <wp:inline distT="0" distB="0" distL="0" distR="0" wp14:anchorId="4AA742CB" wp14:editId="0DBA316D">
                            <wp:extent cx="2926080" cy="128016"/>
                            <wp:effectExtent l="0" t="0" r="0" b="5715"/>
                            <wp:docPr id="4" name="Shape 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0" name="Shape 90"/>
                                    <pic:cNvPicPr preferRelativeResize="0"/>
                                  </pic:nvPicPr>
                                  <pic:blipFill>
                                    <a:blip r:embed="rId39">
                                      <a:alphaModFix/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26080" cy="12801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hyperlink r:id="rId40" w:history="1">
        <w:r w:rsidR="009B25FA">
          <w:rPr>
            <w:rStyle w:val="Hyperlink"/>
          </w:rPr>
          <w:t>https://www.osi.es/</w:t>
        </w:r>
      </w:hyperlink>
    </w:p>
    <w:sectPr w:rsidR="00CC0EF8" w:rsidRPr="009B25FA" w:rsidSect="009B25FA">
      <w:pgSz w:w="12240" w:h="15840"/>
      <w:pgMar w:top="1296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602" w:rsidRDefault="00AE5602" w:rsidP="00AE5602">
      <w:pPr>
        <w:spacing w:after="0" w:line="240" w:lineRule="auto"/>
      </w:pPr>
      <w:r>
        <w:separator/>
      </w:r>
    </w:p>
  </w:endnote>
  <w:endnote w:type="continuationSeparator" w:id="0">
    <w:p w:rsidR="00AE5602" w:rsidRDefault="00AE5602" w:rsidP="00AE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602" w:rsidRDefault="00AE5602" w:rsidP="00AE5602">
      <w:pPr>
        <w:spacing w:after="0" w:line="240" w:lineRule="auto"/>
      </w:pPr>
      <w:r>
        <w:separator/>
      </w:r>
    </w:p>
  </w:footnote>
  <w:footnote w:type="continuationSeparator" w:id="0">
    <w:p w:rsidR="00AE5602" w:rsidRDefault="00AE5602" w:rsidP="00AE5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F24A7"/>
    <w:multiLevelType w:val="hybridMultilevel"/>
    <w:tmpl w:val="9F98FD5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E6E2A"/>
    <w:multiLevelType w:val="hybridMultilevel"/>
    <w:tmpl w:val="1BE6A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DB4E98"/>
    <w:multiLevelType w:val="hybridMultilevel"/>
    <w:tmpl w:val="998E8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5D5AAC"/>
    <w:multiLevelType w:val="hybridMultilevel"/>
    <w:tmpl w:val="7908A9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A2C35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7F220D"/>
    <w:multiLevelType w:val="hybridMultilevel"/>
    <w:tmpl w:val="0DFE0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CA861C9"/>
    <w:multiLevelType w:val="hybridMultilevel"/>
    <w:tmpl w:val="E4DED3F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0E6CEF"/>
    <w:multiLevelType w:val="hybridMultilevel"/>
    <w:tmpl w:val="1270BB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23E98F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B328CF"/>
    <w:multiLevelType w:val="hybridMultilevel"/>
    <w:tmpl w:val="BE50AE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515A17"/>
    <w:multiLevelType w:val="hybridMultilevel"/>
    <w:tmpl w:val="5F0256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5"/>
  </w:num>
  <w:num w:numId="6">
    <w:abstractNumId w:val="0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DFD"/>
    <w:rsid w:val="0000053C"/>
    <w:rsid w:val="0001386A"/>
    <w:rsid w:val="00037A08"/>
    <w:rsid w:val="00037FE4"/>
    <w:rsid w:val="0004130A"/>
    <w:rsid w:val="0006432E"/>
    <w:rsid w:val="00086E2F"/>
    <w:rsid w:val="00090D5D"/>
    <w:rsid w:val="000A0BA0"/>
    <w:rsid w:val="000B4508"/>
    <w:rsid w:val="000B5A31"/>
    <w:rsid w:val="000D3A94"/>
    <w:rsid w:val="001310D7"/>
    <w:rsid w:val="0013370A"/>
    <w:rsid w:val="0019048E"/>
    <w:rsid w:val="001B4455"/>
    <w:rsid w:val="00200002"/>
    <w:rsid w:val="002133FB"/>
    <w:rsid w:val="0023564C"/>
    <w:rsid w:val="002539A8"/>
    <w:rsid w:val="00265021"/>
    <w:rsid w:val="0027429D"/>
    <w:rsid w:val="00296723"/>
    <w:rsid w:val="0029703B"/>
    <w:rsid w:val="002A3D79"/>
    <w:rsid w:val="002B732C"/>
    <w:rsid w:val="002F0701"/>
    <w:rsid w:val="00346832"/>
    <w:rsid w:val="0036313D"/>
    <w:rsid w:val="003B6D4E"/>
    <w:rsid w:val="003C0838"/>
    <w:rsid w:val="003D16D7"/>
    <w:rsid w:val="003D41F4"/>
    <w:rsid w:val="004414E9"/>
    <w:rsid w:val="00445245"/>
    <w:rsid w:val="004549FE"/>
    <w:rsid w:val="00477BB9"/>
    <w:rsid w:val="004A704C"/>
    <w:rsid w:val="004C1430"/>
    <w:rsid w:val="004F19A2"/>
    <w:rsid w:val="004F5161"/>
    <w:rsid w:val="00534DFD"/>
    <w:rsid w:val="00544017"/>
    <w:rsid w:val="00562247"/>
    <w:rsid w:val="00571880"/>
    <w:rsid w:val="005A16E2"/>
    <w:rsid w:val="005B1918"/>
    <w:rsid w:val="005E76B6"/>
    <w:rsid w:val="005E79B8"/>
    <w:rsid w:val="005F347E"/>
    <w:rsid w:val="0060316B"/>
    <w:rsid w:val="006178B6"/>
    <w:rsid w:val="00623DE1"/>
    <w:rsid w:val="0064103B"/>
    <w:rsid w:val="0066150D"/>
    <w:rsid w:val="006670AC"/>
    <w:rsid w:val="00677BEA"/>
    <w:rsid w:val="0068349B"/>
    <w:rsid w:val="00687A82"/>
    <w:rsid w:val="006A69F1"/>
    <w:rsid w:val="00730CD6"/>
    <w:rsid w:val="00755142"/>
    <w:rsid w:val="00757ED5"/>
    <w:rsid w:val="007771CB"/>
    <w:rsid w:val="007F0502"/>
    <w:rsid w:val="007F4559"/>
    <w:rsid w:val="007F7F80"/>
    <w:rsid w:val="00823493"/>
    <w:rsid w:val="00825CF3"/>
    <w:rsid w:val="00853E11"/>
    <w:rsid w:val="00864420"/>
    <w:rsid w:val="008773E7"/>
    <w:rsid w:val="008A23B1"/>
    <w:rsid w:val="008D725E"/>
    <w:rsid w:val="008E101F"/>
    <w:rsid w:val="009424D2"/>
    <w:rsid w:val="00945FB2"/>
    <w:rsid w:val="0098689C"/>
    <w:rsid w:val="009A3CCD"/>
    <w:rsid w:val="009A518C"/>
    <w:rsid w:val="009B25FA"/>
    <w:rsid w:val="009B4F4F"/>
    <w:rsid w:val="009B6C4A"/>
    <w:rsid w:val="009D597F"/>
    <w:rsid w:val="009F1C8F"/>
    <w:rsid w:val="009F51E7"/>
    <w:rsid w:val="00A31991"/>
    <w:rsid w:val="00A3328A"/>
    <w:rsid w:val="00A66832"/>
    <w:rsid w:val="00AC0133"/>
    <w:rsid w:val="00AC03D7"/>
    <w:rsid w:val="00AC283F"/>
    <w:rsid w:val="00AE5602"/>
    <w:rsid w:val="00AF30E2"/>
    <w:rsid w:val="00B14A37"/>
    <w:rsid w:val="00B20275"/>
    <w:rsid w:val="00B56205"/>
    <w:rsid w:val="00B61EC4"/>
    <w:rsid w:val="00B66675"/>
    <w:rsid w:val="00B74BE2"/>
    <w:rsid w:val="00B81927"/>
    <w:rsid w:val="00B84957"/>
    <w:rsid w:val="00B87AD8"/>
    <w:rsid w:val="00B96EEA"/>
    <w:rsid w:val="00BB7575"/>
    <w:rsid w:val="00BF2D12"/>
    <w:rsid w:val="00BF4D8A"/>
    <w:rsid w:val="00C01CC6"/>
    <w:rsid w:val="00C026AA"/>
    <w:rsid w:val="00C0323B"/>
    <w:rsid w:val="00C12E7F"/>
    <w:rsid w:val="00C1391D"/>
    <w:rsid w:val="00C14ABE"/>
    <w:rsid w:val="00C73BCB"/>
    <w:rsid w:val="00C80FAB"/>
    <w:rsid w:val="00C86DAF"/>
    <w:rsid w:val="00C94B25"/>
    <w:rsid w:val="00CC0EF8"/>
    <w:rsid w:val="00CD075B"/>
    <w:rsid w:val="00CD3201"/>
    <w:rsid w:val="00CF381D"/>
    <w:rsid w:val="00D12E05"/>
    <w:rsid w:val="00D270EB"/>
    <w:rsid w:val="00D4515E"/>
    <w:rsid w:val="00DA1FD9"/>
    <w:rsid w:val="00DB136C"/>
    <w:rsid w:val="00DE42FA"/>
    <w:rsid w:val="00DE5B5B"/>
    <w:rsid w:val="00DE5C5F"/>
    <w:rsid w:val="00E0654B"/>
    <w:rsid w:val="00E1248D"/>
    <w:rsid w:val="00E30CBE"/>
    <w:rsid w:val="00E64331"/>
    <w:rsid w:val="00E94671"/>
    <w:rsid w:val="00E95890"/>
    <w:rsid w:val="00EC5BE8"/>
    <w:rsid w:val="00F24B20"/>
    <w:rsid w:val="00F34787"/>
    <w:rsid w:val="00F45F57"/>
    <w:rsid w:val="00F47BBA"/>
    <w:rsid w:val="00F928E0"/>
    <w:rsid w:val="00FA223F"/>
    <w:rsid w:val="00FD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8C805"/>
  <w15:docId w15:val="{2BE7B489-1A15-49AA-9993-E0653F2A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4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4DFD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E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5602"/>
  </w:style>
  <w:style w:type="paragraph" w:styleId="Footer">
    <w:name w:val="footer"/>
    <w:basedOn w:val="Normal"/>
    <w:link w:val="FooterChar"/>
    <w:uiPriority w:val="99"/>
    <w:unhideWhenUsed/>
    <w:rsid w:val="00AE5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5602"/>
  </w:style>
  <w:style w:type="paragraph" w:styleId="BalloonText">
    <w:name w:val="Balloon Text"/>
    <w:basedOn w:val="Normal"/>
    <w:link w:val="BalloonTextChar"/>
    <w:uiPriority w:val="99"/>
    <w:semiHidden/>
    <w:unhideWhenUsed/>
    <w:rsid w:val="00BF2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D1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C01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s.gov/sites/default/files/publications/NCSAM_GeneralToolkit_final.pdf" TargetMode="External"/><Relationship Id="rId13" Type="http://schemas.openxmlformats.org/officeDocument/2006/relationships/hyperlink" Target="https://www.consumidor.ftc.gov/destacado/destacado-s0038-alerta-en-linea" TargetMode="External"/><Relationship Id="rId18" Type="http://schemas.openxmlformats.org/officeDocument/2006/relationships/hyperlink" Target="https://www.sciencebuddies.org/cybersecurity-resources" TargetMode="External"/><Relationship Id="rId26" Type="http://schemas.openxmlformats.org/officeDocument/2006/relationships/hyperlink" Target="https://share.america.gov/ransomware-is-on-rise/" TargetMode="External"/><Relationship Id="rId39" Type="http://schemas.openxmlformats.org/officeDocument/2006/relationships/image" Target="media/image2.png"/><Relationship Id="rId3" Type="http://schemas.openxmlformats.org/officeDocument/2006/relationships/settings" Target="settings.xml"/><Relationship Id="rId21" Type="http://schemas.openxmlformats.org/officeDocument/2006/relationships/hyperlink" Target="http://www.imdb.com" TargetMode="External"/><Relationship Id="rId34" Type="http://schemas.openxmlformats.org/officeDocument/2006/relationships/hyperlink" Target="https://www.thegfce.com/documents/publications/2015/10/01/cybersecurity-awareness-campaign-toolkit" TargetMode="External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s://www.consumer.ftc.gov/features/feature-0038-onguardonline" TargetMode="External"/><Relationship Id="rId17" Type="http://schemas.openxmlformats.org/officeDocument/2006/relationships/hyperlink" Target="https://www.consumer.ftc.gov/features/feature-0004-net-cetera-chatting-kids-about-being-online" TargetMode="External"/><Relationship Id="rId25" Type="http://schemas.openxmlformats.org/officeDocument/2006/relationships/hyperlink" Target="https://eshop.state.gov/STEM/Computers%20and%20Internet" TargetMode="External"/><Relationship Id="rId33" Type="http://schemas.openxmlformats.org/officeDocument/2006/relationships/hyperlink" Target="https://www.sbs.ox.ac.uk/cybersecurity-capacity/content/oas-awareness-raising" TargetMode="External"/><Relationship Id="rId38" Type="http://schemas.openxmlformats.org/officeDocument/2006/relationships/hyperlink" Target="https://www.pensezcybersecurite.gc.ca/index-fr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bs.org/wgbh/nova/labs/lab/cyber/" TargetMode="External"/><Relationship Id="rId20" Type="http://schemas.openxmlformats.org/officeDocument/2006/relationships/hyperlink" Target="http://www.ted.com" TargetMode="External"/><Relationship Id="rId29" Type="http://schemas.openxmlformats.org/officeDocument/2006/relationships/hyperlink" Target="https://staysafeonline.org/resources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hs.gov/publication/stopthinkconnect-student-resources" TargetMode="External"/><Relationship Id="rId24" Type="http://schemas.openxmlformats.org/officeDocument/2006/relationships/hyperlink" Target="http://digitalliteracy.rosendigital.com.vlib.interchange.at/static/lesson_plans" TargetMode="External"/><Relationship Id="rId32" Type="http://schemas.openxmlformats.org/officeDocument/2006/relationships/hyperlink" Target="https://www.europeancybersecuritychallenge.eu/" TargetMode="External"/><Relationship Id="rId37" Type="http://schemas.openxmlformats.org/officeDocument/2006/relationships/hyperlink" Target="https://www.getcybersafe.gc.ca/index-en.aspx" TargetMode="External"/><Relationship Id="rId40" Type="http://schemas.openxmlformats.org/officeDocument/2006/relationships/hyperlink" Target="https://www.osi.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bs.org/wgbh/nova/labs/videos/" TargetMode="External"/><Relationship Id="rId23" Type="http://schemas.openxmlformats.org/officeDocument/2006/relationships/hyperlink" Target="http://digitalliteracy.rosendigital.com.vlib.interchange.at/" TargetMode="External"/><Relationship Id="rId28" Type="http://schemas.openxmlformats.org/officeDocument/2006/relationships/hyperlink" Target="https://share.america.gov/whos-watching-online-5-ways-to-stop-cybercrime/" TargetMode="External"/><Relationship Id="rId36" Type="http://schemas.openxmlformats.org/officeDocument/2006/relationships/hyperlink" Target="http://www.nisc.go.jp/aj-sec/index.html" TargetMode="External"/><Relationship Id="rId10" Type="http://schemas.openxmlformats.org/officeDocument/2006/relationships/hyperlink" Target="https://www.dhs.gov/stopthinkconnect" TargetMode="External"/><Relationship Id="rId19" Type="http://schemas.openxmlformats.org/officeDocument/2006/relationships/hyperlink" Target="https://www.ted.com/talks/chris_domas_the_1s_and_0s_behind_cyber_warfare" TargetMode="External"/><Relationship Id="rId31" Type="http://schemas.openxmlformats.org/officeDocument/2006/relationships/hyperlink" Target="https://cybersecuritymonth.e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s.gov/national-cyber-security-awareness-month" TargetMode="External"/><Relationship Id="rId14" Type="http://schemas.openxmlformats.org/officeDocument/2006/relationships/hyperlink" Target="https://sos.fbi.gov/" TargetMode="External"/><Relationship Id="rId22" Type="http://schemas.openxmlformats.org/officeDocument/2006/relationships/hyperlink" Target="mailto:americanspaces@america.gov" TargetMode="External"/><Relationship Id="rId27" Type="http://schemas.openxmlformats.org/officeDocument/2006/relationships/hyperlink" Target="https://share.america.gov/stay-safe-online-with-this-11-year-olds-advice/" TargetMode="External"/><Relationship Id="rId30" Type="http://schemas.openxmlformats.org/officeDocument/2006/relationships/hyperlink" Target="https://www.enisa.europa.eu/" TargetMode="External"/><Relationship Id="rId35" Type="http://schemas.openxmlformats.org/officeDocument/2006/relationships/hyperlink" Target="https://www.sites.oas.org/cyber/Documents/2015%20OEA%20-%20Ciberseguridad%20Kit%20de%20Herramientas%20para%20la%20Campa%C3%B1a%20de%20Concientizaci%C3%B3n%20(Espa%C3%B1ol)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easterah</dc:creator>
  <cp:lastModifiedBy>Easter, Alice H</cp:lastModifiedBy>
  <cp:revision>16</cp:revision>
  <cp:lastPrinted>2018-10-10T20:15:00Z</cp:lastPrinted>
  <dcterms:created xsi:type="dcterms:W3CDTF">2018-09-25T14:58:00Z</dcterms:created>
  <dcterms:modified xsi:type="dcterms:W3CDTF">2018-10-12T17:52:00Z</dcterms:modified>
</cp:coreProperties>
</file>