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75A93" w14:textId="77777777" w:rsidR="00FA3460" w:rsidRDefault="00FA3460" w:rsidP="00FA3460">
      <w:pPr>
        <w:pStyle w:val="ListParagraph"/>
        <w:kinsoku w:val="0"/>
        <w:overflowPunct w:val="0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2DD5B96" wp14:editId="210F4ECE">
                <wp:extent cx="7162800" cy="1496695"/>
                <wp:effectExtent l="0" t="0" r="0" b="825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1496695"/>
                          <a:chOff x="0" y="0"/>
                          <a:chExt cx="11280" cy="235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40" y="240"/>
                            <a:ext cx="10800" cy="1877"/>
                          </a:xfrm>
                          <a:custGeom>
                            <a:avLst/>
                            <a:gdLst>
                              <a:gd name="T0" fmla="*/ 0 w 10800"/>
                              <a:gd name="T1" fmla="*/ 1876 h 1877"/>
                              <a:gd name="T2" fmla="*/ 10800 w 10800"/>
                              <a:gd name="T3" fmla="*/ 1876 h 1877"/>
                              <a:gd name="T4" fmla="*/ 10800 w 10800"/>
                              <a:gd name="T5" fmla="*/ 0 h 1877"/>
                              <a:gd name="T6" fmla="*/ 0 w 10800"/>
                              <a:gd name="T7" fmla="*/ 0 h 1877"/>
                              <a:gd name="T8" fmla="*/ 0 w 10800"/>
                              <a:gd name="T9" fmla="*/ 1876 h 1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1877">
                                <a:moveTo>
                                  <a:pt x="0" y="1876"/>
                                </a:moveTo>
                                <a:lnTo>
                                  <a:pt x="10800" y="1876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40" y="240"/>
                            <a:ext cx="10800" cy="1877"/>
                          </a:xfrm>
                          <a:custGeom>
                            <a:avLst/>
                            <a:gdLst>
                              <a:gd name="T0" fmla="*/ 0 w 10800"/>
                              <a:gd name="T1" fmla="*/ 1876 h 1877"/>
                              <a:gd name="T2" fmla="*/ 10800 w 10800"/>
                              <a:gd name="T3" fmla="*/ 1876 h 1877"/>
                              <a:gd name="T4" fmla="*/ 10800 w 10800"/>
                              <a:gd name="T5" fmla="*/ 0 h 1877"/>
                              <a:gd name="T6" fmla="*/ 0 w 10800"/>
                              <a:gd name="T7" fmla="*/ 0 h 1877"/>
                              <a:gd name="T8" fmla="*/ 0 w 10800"/>
                              <a:gd name="T9" fmla="*/ 1876 h 1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1877">
                                <a:moveTo>
                                  <a:pt x="0" y="1876"/>
                                </a:moveTo>
                                <a:lnTo>
                                  <a:pt x="10800" y="1876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99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57A27B" w14:textId="77777777" w:rsidR="00FA3460" w:rsidRDefault="00FA3460" w:rsidP="00FA346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56" y="617"/>
                            <a:ext cx="9168" cy="20"/>
                          </a:xfrm>
                          <a:custGeom>
                            <a:avLst/>
                            <a:gdLst>
                              <a:gd name="T0" fmla="*/ 9167 w 9168"/>
                              <a:gd name="T1" fmla="*/ 0 h 20"/>
                              <a:gd name="T2" fmla="*/ 0 w 9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8" h="20">
                                <a:moveTo>
                                  <a:pt x="91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56" y="1463"/>
                            <a:ext cx="9168" cy="20"/>
                          </a:xfrm>
                          <a:custGeom>
                            <a:avLst/>
                            <a:gdLst>
                              <a:gd name="T0" fmla="*/ 0 w 9168"/>
                              <a:gd name="T1" fmla="*/ 0 h 20"/>
                              <a:gd name="T2" fmla="*/ 9167 w 9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68" h="20">
                                <a:moveTo>
                                  <a:pt x="0" y="0"/>
                                </a:moveTo>
                                <a:lnTo>
                                  <a:pt x="916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" y="589"/>
                            <a:ext cx="78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0" y="480"/>
                            <a:ext cx="10800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6F2A5" w14:textId="77777777" w:rsidR="00FA3460" w:rsidRDefault="00FA3460" w:rsidP="00FA3460">
                              <w:pPr>
                                <w:pStyle w:val="ListParagraph"/>
                                <w:kinsoku w:val="0"/>
                                <w:overflowPunct w:val="0"/>
                                <w:spacing w:before="262"/>
                                <w:ind w:left="2267" w:right="2268"/>
                                <w:jc w:val="center"/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>International Day of Democracy</w:t>
                              </w:r>
                            </w:p>
                            <w:p w14:paraId="2B576E7F" w14:textId="77777777" w:rsidR="00FA3460" w:rsidRDefault="00FA3460" w:rsidP="00FA3460">
                              <w:pPr>
                                <w:pStyle w:val="ListParagraph"/>
                                <w:kinsoku w:val="0"/>
                                <w:overflowPunct w:val="0"/>
                                <w:spacing w:before="204"/>
                                <w:ind w:left="2267" w:right="2268"/>
                                <w:jc w:val="center"/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TOOLKIT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D5B96" id="Group 1" o:spid="_x0000_s1026" style="width:564pt;height:117.85pt;mso-position-horizontal-relative:char;mso-position-vertical-relative:line" coordsize="11280,23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">
                <v:shape id="Freeform 3" o:spid="_x0000_s1027" style="position:absolute;left:240;top:240;width:10800;height:1877;visibility:visible;mso-wrap-style:square;v-text-anchor:top" coordsize="10800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" path="m,1876r10800,l10800,,,,,1876xe" fillcolor="#d82231" stroked="f">
                  <v:path arrowok="t" o:connecttype="custom" o:connectlocs="0,1876;10800,1876;10800,0;0,0;0,1876" o:connectangles="0,0,0,0,0"/>
                </v:shape>
                <v:shape id="Freeform 4" o:spid="_x0000_s1028" style="position:absolute;left:240;top:240;width:10800;height:1877;visibility:visible;mso-wrap-style:square;v-text-anchor:top" coordsize="10800,18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" adj="-11796480,,5400" path="m,1876r10800,l10800,,,,,1876xe" filled="f" strokecolor="#c00000" strokeweight="8.46664mm">
                  <v:stroke joinstyle="round"/>
                  <v:formulas/>
                  <v:path arrowok="t" o:connecttype="custom" o:connectlocs="0,1876;10800,1876;10800,0;0,0;0,1876" o:connectangles="0,0,0,0,0" textboxrect="0,0,10800,1877"/>
                  <v:textbox>
                    <w:txbxContent>
                      <w:p w14:paraId="5057A27B" w14:textId="77777777" w:rsidR="00FA3460" w:rsidRDefault="00FA3460" w:rsidP="00FA3460">
                        <w:pPr>
                          <w:jc w:val="center"/>
                        </w:pPr>
                      </w:p>
                    </w:txbxContent>
                  </v:textbox>
                </v:shape>
                <v:shape id="Freeform 5" o:spid="_x0000_s1029" style="position:absolute;left:1056;top:617;width:9168;height:20;visibility:visible;mso-wrap-style:square;v-text-anchor:top" coordsize="91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" path="m9167,l,e" filled="f" strokecolor="white">
                  <v:path arrowok="t" o:connecttype="custom" o:connectlocs="9167,0;0,0" o:connectangles="0,0"/>
                </v:shape>
                <v:shape id="Freeform 6" o:spid="_x0000_s1030" style="position:absolute;left:1056;top:1463;width:9168;height:20;visibility:visible;mso-wrap-style:square;v-text-anchor:top" coordsize="91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" path="m,l9167,e" filled="f" strokecolor="white">
                  <v:path arrowok="t" o:connecttype="custom" o:connectlocs="0,0;9167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1056;top:589;width:780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240;top:480;width:10800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0C6F2A5" w14:textId="77777777" w:rsidR="00FA3460" w:rsidRDefault="00FA3460" w:rsidP="00FA3460">
                        <w:pPr>
                          <w:pStyle w:val="ListParagraph"/>
                          <w:kinsoku w:val="0"/>
                          <w:overflowPunct w:val="0"/>
                          <w:spacing w:before="262"/>
                          <w:ind w:left="2267" w:right="2268"/>
                          <w:jc w:val="center"/>
                          <w:rPr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</w:rPr>
                          <w:t>International Day of Democracy</w:t>
                        </w:r>
                      </w:p>
                      <w:p w14:paraId="2B576E7F" w14:textId="77777777" w:rsidR="00FA3460" w:rsidRDefault="00FA3460" w:rsidP="00FA3460">
                        <w:pPr>
                          <w:pStyle w:val="ListParagraph"/>
                          <w:kinsoku w:val="0"/>
                          <w:overflowPunct w:val="0"/>
                          <w:spacing w:before="204"/>
                          <w:ind w:left="2267" w:right="2268"/>
                          <w:jc w:val="center"/>
                          <w:rPr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/>
                            <w:sz w:val="32"/>
                            <w:szCs w:val="32"/>
                          </w:rPr>
                          <w:t>TOOLKIT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8A8202" w14:textId="77777777" w:rsidR="00FA3460" w:rsidRDefault="00FA3460" w:rsidP="00FA3460">
      <w:pPr>
        <w:pStyle w:val="ListParagraph"/>
        <w:kinsoku w:val="0"/>
        <w:overflowPunct w:val="0"/>
        <w:ind w:left="100"/>
        <w:rPr>
          <w:sz w:val="20"/>
          <w:szCs w:val="20"/>
        </w:rPr>
      </w:pPr>
    </w:p>
    <w:p w14:paraId="0EAA60F2" w14:textId="77777777" w:rsidR="00FA3460" w:rsidRPr="00D230BF" w:rsidRDefault="00FA3460" w:rsidP="00FA3460">
      <w:pPr>
        <w:pStyle w:val="BodyText"/>
        <w:kinsoku w:val="0"/>
        <w:overflowPunct w:val="0"/>
        <w:ind w:left="0"/>
        <w:rPr>
          <w:w w:val="110"/>
          <w:sz w:val="20"/>
          <w:szCs w:val="20"/>
        </w:rPr>
      </w:pPr>
      <w:r w:rsidRPr="00D230BF">
        <w:rPr>
          <w:sz w:val="20"/>
          <w:szCs w:val="20"/>
        </w:rPr>
        <w:t>“Democracy alone, of all forms of government, enlists the full force of men's enlightened will</w:t>
      </w:r>
      <w:r w:rsidRPr="00D230BF">
        <w:rPr>
          <w:i w:val="0"/>
          <w:iCs w:val="0"/>
          <w:sz w:val="20"/>
          <w:szCs w:val="20"/>
        </w:rPr>
        <w:t xml:space="preserve">”.  </w:t>
      </w:r>
      <w:r w:rsidRPr="00D230BF">
        <w:rPr>
          <w:i w:val="0"/>
          <w:w w:val="110"/>
          <w:sz w:val="20"/>
          <w:szCs w:val="20"/>
        </w:rPr>
        <w:t>Franklin D. Roosevelt (1941)</w:t>
      </w:r>
    </w:p>
    <w:p w14:paraId="3955CBB4" w14:textId="388C5D09" w:rsidR="00FA3460" w:rsidRPr="00D230BF" w:rsidRDefault="00FA3460" w:rsidP="0067781F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39"/>
        <w:jc w:val="both"/>
        <w:rPr>
          <w:rFonts w:ascii="Times New Roman" w:hAnsi="Times New Roman" w:cs="Times New Roman"/>
        </w:rPr>
      </w:pPr>
      <w:r w:rsidRPr="00D230BF">
        <w:rPr>
          <w:rFonts w:ascii="Times New Roman" w:hAnsi="Times New Roman" w:cs="Times New Roman"/>
        </w:rPr>
        <w:t xml:space="preserve">International Day of Democracy is celebrated annually on September </w:t>
      </w:r>
      <w:proofErr w:type="gramStart"/>
      <w:r w:rsidRPr="00D230BF">
        <w:rPr>
          <w:rFonts w:ascii="Times New Roman" w:hAnsi="Times New Roman" w:cs="Times New Roman"/>
        </w:rPr>
        <w:t>15</w:t>
      </w:r>
      <w:r w:rsidRPr="0067781F">
        <w:rPr>
          <w:rFonts w:ascii="Times New Roman" w:hAnsi="Times New Roman" w:cs="Times New Roman"/>
          <w:vertAlign w:val="superscript"/>
        </w:rPr>
        <w:t>th</w:t>
      </w:r>
      <w:proofErr w:type="gramEnd"/>
      <w:r w:rsidR="0067781F">
        <w:rPr>
          <w:rFonts w:ascii="Times New Roman" w:hAnsi="Times New Roman" w:cs="Times New Roman"/>
        </w:rPr>
        <w:t xml:space="preserve"> </w:t>
      </w:r>
      <w:r w:rsidRPr="00D230BF">
        <w:rPr>
          <w:rFonts w:ascii="Times New Roman" w:hAnsi="Times New Roman" w:cs="Times New Roman"/>
        </w:rPr>
        <w:t xml:space="preserve">to review the state of democracy in the world. This toolkit contains various resources that </w:t>
      </w:r>
      <w:proofErr w:type="gramStart"/>
      <w:r w:rsidRPr="00D230BF">
        <w:rPr>
          <w:rFonts w:ascii="Times New Roman" w:hAnsi="Times New Roman" w:cs="Times New Roman"/>
        </w:rPr>
        <w:t>can be used</w:t>
      </w:r>
      <w:proofErr w:type="gramEnd"/>
      <w:r w:rsidRPr="00D230BF">
        <w:rPr>
          <w:rFonts w:ascii="Times New Roman" w:hAnsi="Times New Roman" w:cs="Times New Roman"/>
        </w:rPr>
        <w:t xml:space="preserve"> to develop activities and programs about Democracy, Elections, Combat Disinformation and Civic Engagement.</w:t>
      </w:r>
      <w:r w:rsidR="00CD7248">
        <w:rPr>
          <w:rFonts w:ascii="Times New Roman" w:hAnsi="Times New Roman" w:cs="Times New Roman"/>
        </w:rPr>
        <w:t xml:space="preserve">  Though the United Nations has not yet determined their theme for 2018, we will forward that as soon as it </w:t>
      </w:r>
      <w:proofErr w:type="gramStart"/>
      <w:r w:rsidR="00CD7248">
        <w:rPr>
          <w:rFonts w:ascii="Times New Roman" w:hAnsi="Times New Roman" w:cs="Times New Roman"/>
        </w:rPr>
        <w:t>is announced</w:t>
      </w:r>
      <w:proofErr w:type="gramEnd"/>
      <w:r w:rsidR="00CD7248">
        <w:rPr>
          <w:rFonts w:ascii="Times New Roman" w:hAnsi="Times New Roman" w:cs="Times New Roman"/>
        </w:rPr>
        <w:t>.</w:t>
      </w:r>
      <w:r w:rsidRPr="00D230BF">
        <w:rPr>
          <w:rFonts w:ascii="Times New Roman" w:hAnsi="Times New Roman" w:cs="Times New Roman"/>
        </w:rPr>
        <w:t xml:space="preserve"> </w:t>
      </w:r>
    </w:p>
    <w:p w14:paraId="2B747D2D" w14:textId="77777777" w:rsidR="00FA3460" w:rsidRPr="00FA3460" w:rsidRDefault="00FA3460" w:rsidP="00FA3460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39"/>
        <w:rPr>
          <w:rFonts w:ascii="Times New Roman" w:hAnsi="Times New Roman" w:cs="Times New Roman"/>
          <w:sz w:val="20"/>
          <w:szCs w:val="20"/>
        </w:rPr>
      </w:pPr>
    </w:p>
    <w:p w14:paraId="2EF2F773" w14:textId="77777777" w:rsidR="00FA3460" w:rsidRDefault="00FA3460" w:rsidP="00FA3460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1987"/>
        <w:rPr>
          <w:rFonts w:ascii="Times New Roman" w:hAnsi="Times New Roman" w:cs="Times New Roman"/>
          <w:b/>
          <w:bCs/>
          <w:sz w:val="20"/>
          <w:szCs w:val="20"/>
        </w:rPr>
        <w:sectPr w:rsidR="00FA3460" w:rsidSect="00FA3460">
          <w:pgSz w:w="12240" w:h="15840"/>
          <w:pgMar w:top="400" w:right="380" w:bottom="280" w:left="380" w:header="720" w:footer="720" w:gutter="0"/>
          <w:cols w:space="720"/>
          <w:noEndnote/>
        </w:sectPr>
      </w:pPr>
    </w:p>
    <w:p w14:paraId="3A0BB0EC" w14:textId="77777777" w:rsidR="00FA3460" w:rsidRPr="00DD549C" w:rsidRDefault="00FA3460" w:rsidP="00FA3460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1987"/>
        <w:rPr>
          <w:rFonts w:ascii="Times New Roman" w:hAnsi="Times New Roman" w:cs="Times New Roman"/>
          <w:b/>
          <w:bCs/>
          <w:sz w:val="20"/>
          <w:szCs w:val="20"/>
        </w:rPr>
      </w:pPr>
      <w:r w:rsidRPr="00DD549C">
        <w:rPr>
          <w:rFonts w:ascii="Times New Roman" w:hAnsi="Times New Roman" w:cs="Times New Roman"/>
          <w:b/>
          <w:bCs/>
          <w:sz w:val="20"/>
          <w:szCs w:val="20"/>
        </w:rPr>
        <w:t xml:space="preserve">Programming Kits </w:t>
      </w:r>
    </w:p>
    <w:p w14:paraId="6D8F25C6" w14:textId="067F435F" w:rsidR="00FA3460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1987"/>
        <w:rPr>
          <w:rFonts w:ascii="Times New Roman" w:hAnsi="Times New Roman" w:cs="Times New Roman"/>
          <w:color w:val="000000"/>
          <w:sz w:val="20"/>
          <w:szCs w:val="20"/>
        </w:rPr>
      </w:pPr>
      <w:hyperlink r:id="rId7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Fighting Corruption</w:t>
        </w:r>
      </w:hyperlink>
      <w:r w:rsidR="00FA3460" w:rsidRPr="00DD549C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(Debate Kit) </w:t>
      </w:r>
      <w:hyperlink r:id="rId8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Leadership Cafe</w:t>
        </w:r>
      </w:hyperlink>
      <w:r w:rsidR="00FA3460" w:rsidRPr="00DD549C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>(Debate Kit)</w:t>
      </w:r>
    </w:p>
    <w:p w14:paraId="27A9072E" w14:textId="1BC42568" w:rsidR="00AA132E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20" w:lineRule="auto"/>
        <w:ind w:right="177"/>
        <w:rPr>
          <w:rFonts w:ascii="Times New Roman" w:hAnsi="Times New Roman" w:cs="Times New Roman"/>
          <w:color w:val="000000"/>
          <w:sz w:val="20"/>
          <w:szCs w:val="20"/>
        </w:rPr>
      </w:pPr>
      <w:hyperlink r:id="rId9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True or False? Assessing the News</w:t>
        </w:r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(Debate Kit) </w:t>
      </w:r>
    </w:p>
    <w:p w14:paraId="1A853911" w14:textId="602073D4" w:rsidR="00FA3460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20" w:lineRule="auto"/>
        <w:ind w:right="177"/>
        <w:rPr>
          <w:rFonts w:ascii="Times New Roman" w:hAnsi="Times New Roman" w:cs="Times New Roman"/>
          <w:color w:val="000000"/>
          <w:sz w:val="20"/>
          <w:szCs w:val="20"/>
        </w:rPr>
      </w:pPr>
      <w:hyperlink r:id="rId10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Expressi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n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g Freedom</w:t>
        </w:r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>(Smithsonian Museum of American History)</w:t>
      </w:r>
    </w:p>
    <w:p w14:paraId="03EB145A" w14:textId="70C5B5B0" w:rsidR="000C7EF9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color w:val="000000"/>
          <w:sz w:val="20"/>
          <w:szCs w:val="20"/>
        </w:rPr>
      </w:pPr>
      <w:hyperlink r:id="rId11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Civic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E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n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g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agement</w:t>
        </w:r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(Civil Society Certifications </w:t>
      </w:r>
      <w:r w:rsidR="00FA3460" w:rsidRPr="00DD549C">
        <w:rPr>
          <w:rFonts w:ascii="Times New Roman" w:hAnsi="Times New Roman" w:cs="Times New Roman"/>
          <w:iCs/>
          <w:color w:val="000000"/>
          <w:sz w:val="20"/>
          <w:szCs w:val="20"/>
        </w:rPr>
        <w:t>Curriculum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C7865A2" w14:textId="00BBAA3D" w:rsidR="000C7EF9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color w:val="000000"/>
          <w:sz w:val="20"/>
          <w:szCs w:val="20"/>
        </w:rPr>
      </w:pPr>
      <w:hyperlink r:id="rId12" w:history="1">
        <w:r w:rsidR="000C7EF9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Coun</w:t>
        </w:r>
        <w:r w:rsidR="000C7EF9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t</w:t>
        </w:r>
        <w:r w:rsidR="000C7EF9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ering Disinformation</w:t>
        </w:r>
      </w:hyperlink>
      <w:r w:rsidR="000C7EF9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 (Kits and resources)</w:t>
      </w:r>
    </w:p>
    <w:p w14:paraId="61DFE6BE" w14:textId="77777777" w:rsidR="00FA3460" w:rsidRPr="00DD549C" w:rsidRDefault="00FA3460" w:rsidP="00FA3460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A400A1" w14:textId="77777777" w:rsidR="00FA3460" w:rsidRPr="00DD549C" w:rsidRDefault="00FA3460" w:rsidP="00FA3460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D549C">
        <w:rPr>
          <w:rFonts w:ascii="Times New Roman" w:hAnsi="Times New Roman" w:cs="Times New Roman"/>
          <w:b/>
          <w:bCs/>
          <w:sz w:val="20"/>
          <w:szCs w:val="20"/>
        </w:rPr>
        <w:t>Democracy and Good Governance (Articles/Videos)</w:t>
      </w:r>
    </w:p>
    <w:p w14:paraId="5B05A509" w14:textId="0E800266" w:rsidR="00FA3460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3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Good G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o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vernance</w:t>
        </w:r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(Share America articles and videos) </w:t>
      </w:r>
    </w:p>
    <w:p w14:paraId="02991DE5" w14:textId="34349B79" w:rsidR="00FA3460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4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Dem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o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cracy</w:t>
        </w:r>
      </w:hyperlink>
      <w:r w:rsidR="00FA3460" w:rsidRPr="00DD549C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>ShareAmerica</w:t>
      </w:r>
      <w:proofErr w:type="spellEnd"/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 articles and videos) </w:t>
      </w:r>
    </w:p>
    <w:p w14:paraId="471C8294" w14:textId="54B4AAA5" w:rsidR="00FA3460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5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Democracy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,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Human Rights and Governance</w:t>
        </w:r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(USAID articles) </w:t>
      </w:r>
    </w:p>
    <w:p w14:paraId="2BCA3DF0" w14:textId="77777777" w:rsidR="00FA3460" w:rsidRPr="00DD549C" w:rsidRDefault="00FA3460" w:rsidP="00FA346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B6E653" w14:textId="77777777" w:rsidR="00AA132E" w:rsidRPr="00DD549C" w:rsidRDefault="00FA3460" w:rsidP="00FA3460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1431"/>
        <w:rPr>
          <w:rFonts w:ascii="Times New Roman" w:hAnsi="Times New Roman" w:cs="Times New Roman"/>
          <w:b/>
          <w:bCs/>
          <w:sz w:val="20"/>
          <w:szCs w:val="20"/>
        </w:rPr>
      </w:pPr>
      <w:r w:rsidRPr="00DD549C">
        <w:rPr>
          <w:rFonts w:ascii="Times New Roman" w:hAnsi="Times New Roman" w:cs="Times New Roman"/>
          <w:b/>
          <w:bCs/>
          <w:sz w:val="20"/>
          <w:szCs w:val="20"/>
        </w:rPr>
        <w:t xml:space="preserve">Elections (Articles) </w:t>
      </w:r>
    </w:p>
    <w:p w14:paraId="72571FCB" w14:textId="02EF12AD" w:rsidR="009A42C9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20" w:lineRule="auto"/>
        <w:ind w:right="299"/>
        <w:rPr>
          <w:rFonts w:ascii="Times New Roman" w:hAnsi="Times New Roman" w:cs="Times New Roman"/>
          <w:color w:val="085295"/>
          <w:sz w:val="20"/>
          <w:szCs w:val="20"/>
        </w:rPr>
      </w:pPr>
      <w:hyperlink r:id="rId16" w:history="1">
        <w:r w:rsidR="009A42C9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Electoral Sy</w:t>
        </w:r>
        <w:r w:rsidR="009A42C9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s</w:t>
        </w:r>
        <w:r w:rsidR="009A42C9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tems around the World</w:t>
        </w:r>
      </w:hyperlink>
    </w:p>
    <w:p w14:paraId="27F83E21" w14:textId="44A818F9" w:rsidR="00AA132E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20" w:lineRule="auto"/>
        <w:ind w:right="299"/>
        <w:rPr>
          <w:rFonts w:ascii="Times New Roman" w:hAnsi="Times New Roman" w:cs="Times New Roman"/>
          <w:color w:val="085295"/>
          <w:sz w:val="20"/>
          <w:szCs w:val="20"/>
        </w:rPr>
      </w:pPr>
      <w:hyperlink r:id="rId17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22 Countries </w:t>
        </w:r>
        <w:r w:rsidR="001F4E17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W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here </w:t>
        </w:r>
        <w:r w:rsidR="001F4E17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V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oting </w:t>
        </w:r>
        <w:r w:rsidR="001F4E17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I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s </w:t>
        </w:r>
        <w:r w:rsidR="001F4E17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M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andatory</w:t>
        </w:r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</w:rPr>
        <w:t xml:space="preserve"> </w:t>
      </w:r>
    </w:p>
    <w:p w14:paraId="7974308E" w14:textId="6AF1E53E" w:rsidR="00FA3460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20" w:lineRule="auto"/>
        <w:ind w:right="299"/>
        <w:rPr>
          <w:rFonts w:ascii="Times New Roman" w:hAnsi="Times New Roman" w:cs="Times New Roman"/>
          <w:color w:val="085295"/>
          <w:sz w:val="20"/>
          <w:szCs w:val="20"/>
        </w:rPr>
      </w:pPr>
      <w:hyperlink r:id="rId18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The Growing Power of Y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o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ung People</w:t>
        </w:r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>(Share America article)</w:t>
      </w:r>
    </w:p>
    <w:p w14:paraId="7977BD1B" w14:textId="77777777" w:rsidR="00FA3460" w:rsidRPr="00DD549C" w:rsidRDefault="00FA3460" w:rsidP="00FA346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731053" w14:textId="77777777" w:rsidR="00102EF3" w:rsidRPr="00DD549C" w:rsidRDefault="00102EF3" w:rsidP="00102EF3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816"/>
        <w:rPr>
          <w:rFonts w:ascii="Times New Roman" w:hAnsi="Times New Roman" w:cs="Times New Roman"/>
          <w:b/>
          <w:bCs/>
          <w:sz w:val="20"/>
          <w:szCs w:val="20"/>
        </w:rPr>
      </w:pPr>
      <w:r w:rsidRPr="00DD549C">
        <w:rPr>
          <w:rFonts w:ascii="Times New Roman" w:hAnsi="Times New Roman" w:cs="Times New Roman"/>
          <w:b/>
          <w:bCs/>
          <w:sz w:val="20"/>
          <w:szCs w:val="20"/>
        </w:rPr>
        <w:t xml:space="preserve">Other Resources in English </w:t>
      </w:r>
    </w:p>
    <w:p w14:paraId="3C4603BD" w14:textId="77777777" w:rsidR="00102EF3" w:rsidRPr="00DD549C" w:rsidRDefault="00D919ED" w:rsidP="00102EF3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816"/>
        <w:rPr>
          <w:rFonts w:ascii="Times New Roman" w:hAnsi="Times New Roman" w:cs="Times New Roman"/>
          <w:color w:val="000000"/>
          <w:sz w:val="20"/>
          <w:szCs w:val="20"/>
        </w:rPr>
      </w:pPr>
      <w:hyperlink r:id="rId19" w:history="1"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2030 Agenda for Sustainable Development</w:t>
        </w:r>
      </w:hyperlink>
      <w:r w:rsidR="00102EF3" w:rsidRPr="00DD549C">
        <w:rPr>
          <w:rFonts w:ascii="Times New Roman" w:hAnsi="Times New Roman" w:cs="Times New Roman"/>
          <w:color w:val="085295"/>
          <w:sz w:val="20"/>
          <w:szCs w:val="20"/>
          <w:u w:val="single"/>
        </w:rPr>
        <w:t xml:space="preserve"> </w:t>
      </w:r>
      <w:r w:rsidR="00102EF3" w:rsidRPr="00DD549C">
        <w:rPr>
          <w:rFonts w:ascii="Times New Roman" w:hAnsi="Times New Roman" w:cs="Times New Roman"/>
          <w:color w:val="000000"/>
          <w:sz w:val="20"/>
          <w:szCs w:val="20"/>
        </w:rPr>
        <w:t>(Goal 16)</w:t>
      </w:r>
    </w:p>
    <w:p w14:paraId="650A3D5A" w14:textId="77777777" w:rsidR="00102EF3" w:rsidRPr="00DD549C" w:rsidRDefault="00D919ED" w:rsidP="00102EF3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816"/>
        <w:rPr>
          <w:rFonts w:ascii="Times New Roman" w:hAnsi="Times New Roman" w:cs="Times New Roman"/>
          <w:color w:val="085295"/>
          <w:sz w:val="20"/>
          <w:szCs w:val="20"/>
        </w:rPr>
      </w:pPr>
      <w:hyperlink r:id="rId20" w:history="1"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UN webpage on Democracy</w:t>
        </w:r>
      </w:hyperlink>
    </w:p>
    <w:p w14:paraId="54E0A1C7" w14:textId="77777777" w:rsidR="00102EF3" w:rsidRPr="00DD549C" w:rsidRDefault="00D919ED" w:rsidP="00102EF3">
      <w:pPr>
        <w:kinsoku w:val="0"/>
        <w:overflowPunct w:val="0"/>
        <w:autoSpaceDE w:val="0"/>
        <w:autoSpaceDN w:val="0"/>
        <w:adjustRightInd w:val="0"/>
        <w:spacing w:after="0" w:line="194" w:lineRule="exact"/>
        <w:ind w:right="236"/>
        <w:rPr>
          <w:rFonts w:ascii="Times New Roman" w:hAnsi="Times New Roman" w:cs="Times New Roman"/>
          <w:color w:val="000000"/>
          <w:sz w:val="20"/>
          <w:szCs w:val="20"/>
        </w:rPr>
      </w:pPr>
      <w:hyperlink r:id="rId21" w:history="1"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Freedom House</w:t>
        </w:r>
      </w:hyperlink>
      <w:r w:rsidR="00102EF3" w:rsidRPr="00DD549C">
        <w:rPr>
          <w:rFonts w:ascii="Times New Roman" w:hAnsi="Times New Roman" w:cs="Times New Roman"/>
          <w:color w:val="085295"/>
          <w:sz w:val="20"/>
          <w:szCs w:val="20"/>
          <w:u w:val="single"/>
        </w:rPr>
        <w:t xml:space="preserve"> </w:t>
      </w:r>
      <w:r w:rsidR="00102EF3" w:rsidRPr="00DD549C">
        <w:rPr>
          <w:rFonts w:ascii="Times New Roman" w:hAnsi="Times New Roman" w:cs="Times New Roman"/>
          <w:color w:val="000000"/>
          <w:sz w:val="20"/>
          <w:szCs w:val="20"/>
        </w:rPr>
        <w:t>(Watchdog Organization on Democracy and Freedom)</w:t>
      </w:r>
    </w:p>
    <w:p w14:paraId="48AB2157" w14:textId="77777777" w:rsidR="00102EF3" w:rsidRPr="00DD549C" w:rsidRDefault="00D919ED" w:rsidP="00102EF3">
      <w:pPr>
        <w:kinsoku w:val="0"/>
        <w:overflowPunct w:val="0"/>
        <w:autoSpaceDE w:val="0"/>
        <w:autoSpaceDN w:val="0"/>
        <w:adjustRightInd w:val="0"/>
        <w:spacing w:after="0" w:line="194" w:lineRule="exact"/>
        <w:ind w:right="48"/>
        <w:rPr>
          <w:rFonts w:ascii="Times New Roman" w:hAnsi="Times New Roman" w:cs="Times New Roman"/>
          <w:color w:val="000000"/>
          <w:sz w:val="20"/>
          <w:szCs w:val="20"/>
        </w:rPr>
      </w:pPr>
      <w:hyperlink r:id="rId22" w:history="1"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Transparency International</w:t>
        </w:r>
      </w:hyperlink>
      <w:r w:rsidR="00102EF3" w:rsidRPr="00DD549C">
        <w:rPr>
          <w:rFonts w:ascii="Times New Roman" w:hAnsi="Times New Roman" w:cs="Times New Roman"/>
          <w:color w:val="085295"/>
          <w:sz w:val="20"/>
          <w:szCs w:val="20"/>
          <w:u w:val="single"/>
        </w:rPr>
        <w:t xml:space="preserve"> </w:t>
      </w:r>
      <w:r w:rsidR="00102EF3" w:rsidRPr="00DD549C">
        <w:rPr>
          <w:rFonts w:ascii="Times New Roman" w:hAnsi="Times New Roman" w:cs="Times New Roman"/>
          <w:color w:val="000000"/>
          <w:sz w:val="20"/>
          <w:szCs w:val="20"/>
        </w:rPr>
        <w:t>(Organization to Combat Global Corruption)</w:t>
      </w:r>
    </w:p>
    <w:p w14:paraId="59E85E69" w14:textId="77777777" w:rsidR="00216C1C" w:rsidRPr="00DD549C" w:rsidRDefault="00216C1C" w:rsidP="009319A1">
      <w:pPr>
        <w:kinsoku w:val="0"/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p w14:paraId="0052F7FA" w14:textId="77777777" w:rsidR="00FA3460" w:rsidRPr="00DD549C" w:rsidRDefault="00FA3460" w:rsidP="00FA3460">
      <w:pPr>
        <w:kinsoku w:val="0"/>
        <w:overflowPunct w:val="0"/>
        <w:autoSpaceDE w:val="0"/>
        <w:autoSpaceDN w:val="0"/>
        <w:adjustRightInd w:val="0"/>
        <w:spacing w:after="0" w:line="247" w:lineRule="auto"/>
        <w:ind w:right="464"/>
        <w:rPr>
          <w:rFonts w:ascii="Times New Roman" w:hAnsi="Times New Roman" w:cs="Times New Roman"/>
          <w:b/>
          <w:bCs/>
          <w:sz w:val="20"/>
          <w:szCs w:val="20"/>
        </w:rPr>
      </w:pPr>
      <w:r w:rsidRPr="00DD549C">
        <w:rPr>
          <w:rFonts w:ascii="Times New Roman" w:hAnsi="Times New Roman" w:cs="Times New Roman"/>
          <w:b/>
          <w:bCs/>
          <w:sz w:val="20"/>
          <w:szCs w:val="20"/>
        </w:rPr>
        <w:t xml:space="preserve">Printable Materials/Publications </w:t>
      </w:r>
    </w:p>
    <w:p w14:paraId="09FFDC02" w14:textId="77777777" w:rsidR="00A829B5" w:rsidRPr="00DD549C" w:rsidRDefault="00D919ED" w:rsidP="00A829B5">
      <w:pPr>
        <w:kinsoku w:val="0"/>
        <w:overflowPunct w:val="0"/>
        <w:autoSpaceDE w:val="0"/>
        <w:autoSpaceDN w:val="0"/>
        <w:adjustRightInd w:val="0"/>
        <w:spacing w:after="0" w:line="247" w:lineRule="auto"/>
        <w:ind w:right="464"/>
        <w:rPr>
          <w:rFonts w:ascii="Times New Roman" w:hAnsi="Times New Roman" w:cs="Times New Roman"/>
          <w:color w:val="085295"/>
          <w:sz w:val="20"/>
          <w:szCs w:val="20"/>
          <w:u w:val="single"/>
        </w:rPr>
      </w:pPr>
      <w:hyperlink r:id="rId23" w:history="1">
        <w:r w:rsidR="00A829B5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Democracy in Brief</w:t>
        </w:r>
      </w:hyperlink>
    </w:p>
    <w:p w14:paraId="37A7F652" w14:textId="0E65C0D1" w:rsidR="00FA3460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47" w:lineRule="auto"/>
        <w:ind w:right="464"/>
        <w:rPr>
          <w:rFonts w:ascii="Times New Roman" w:hAnsi="Times New Roman" w:cs="Times New Roman"/>
          <w:color w:val="085295"/>
          <w:sz w:val="20"/>
          <w:szCs w:val="20"/>
        </w:rPr>
      </w:pPr>
      <w:hyperlink r:id="rId24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American Citizenship</w:t>
        </w:r>
      </w:hyperlink>
      <w:r w:rsidR="00756BD6" w:rsidRPr="00DD549C">
        <w:rPr>
          <w:rFonts w:ascii="Times New Roman" w:hAnsi="Times New Roman" w:cs="Times New Roman"/>
          <w:color w:val="085295"/>
          <w:sz w:val="20"/>
          <w:szCs w:val="20"/>
        </w:rPr>
        <w:t xml:space="preserve"> </w:t>
      </w:r>
    </w:p>
    <w:p w14:paraId="70A2CAF2" w14:textId="7207C2C3" w:rsidR="00756BD6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47" w:lineRule="auto"/>
        <w:ind w:right="464"/>
        <w:rPr>
          <w:rFonts w:ascii="Times New Roman" w:hAnsi="Times New Roman" w:cs="Times New Roman"/>
          <w:bCs/>
          <w:color w:val="085295"/>
          <w:sz w:val="20"/>
          <w:szCs w:val="20"/>
        </w:rPr>
      </w:pPr>
      <w:hyperlink r:id="rId25" w:history="1">
        <w:r w:rsidR="00756BD6" w:rsidRPr="00DD549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Freedom of Expression at a Glance</w:t>
        </w:r>
      </w:hyperlink>
    </w:p>
    <w:p w14:paraId="491DE75D" w14:textId="40ACD4A1" w:rsidR="00FA3460" w:rsidRPr="00DD549C" w:rsidRDefault="00D919ED" w:rsidP="00EF360E">
      <w:pPr>
        <w:kinsoku w:val="0"/>
        <w:overflowPunct w:val="0"/>
        <w:autoSpaceDE w:val="0"/>
        <w:autoSpaceDN w:val="0"/>
        <w:adjustRightInd w:val="0"/>
        <w:spacing w:after="0" w:line="247" w:lineRule="auto"/>
        <w:ind w:right="464"/>
        <w:rPr>
          <w:rFonts w:ascii="Times New Roman" w:hAnsi="Times New Roman" w:cs="Times New Roman"/>
          <w:color w:val="000000"/>
          <w:sz w:val="20"/>
          <w:szCs w:val="20"/>
        </w:rPr>
      </w:pPr>
      <w:hyperlink r:id="rId26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Declaration of the Rights of Man</w:t>
        </w:r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</w:rPr>
        <w:t xml:space="preserve"> </w:t>
      </w:r>
      <w:r w:rsidR="00FA3460" w:rsidRPr="00DD549C">
        <w:rPr>
          <w:rFonts w:ascii="Times New Roman" w:hAnsi="Times New Roman" w:cs="Times New Roman"/>
          <w:sz w:val="20"/>
          <w:szCs w:val="20"/>
        </w:rPr>
        <w:t>(France, 1789)</w:t>
      </w:r>
      <w:r w:rsidR="00FA3460" w:rsidRPr="00DD549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B41C317" w14:textId="77777777" w:rsidR="00CE071F" w:rsidRPr="00DD549C" w:rsidRDefault="00CE071F" w:rsidP="00FA3460">
      <w:pPr>
        <w:kinsoku w:val="0"/>
        <w:overflowPunct w:val="0"/>
        <w:autoSpaceDE w:val="0"/>
        <w:autoSpaceDN w:val="0"/>
        <w:adjustRightInd w:val="0"/>
        <w:spacing w:after="0" w:line="264" w:lineRule="auto"/>
        <w:ind w:right="1578"/>
        <w:rPr>
          <w:rFonts w:ascii="Times New Roman" w:hAnsi="Times New Roman" w:cs="Times New Roman"/>
          <w:color w:val="085295"/>
          <w:sz w:val="20"/>
          <w:szCs w:val="20"/>
        </w:rPr>
      </w:pPr>
    </w:p>
    <w:p w14:paraId="44E5F6D6" w14:textId="77777777" w:rsidR="00FA3460" w:rsidRPr="00DD549C" w:rsidRDefault="00FA3460" w:rsidP="00FA3460">
      <w:pPr>
        <w:kinsoku w:val="0"/>
        <w:overflowPunct w:val="0"/>
        <w:autoSpaceDE w:val="0"/>
        <w:autoSpaceDN w:val="0"/>
        <w:adjustRightInd w:val="0"/>
        <w:spacing w:after="0" w:line="221" w:lineRule="exac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D549C">
        <w:rPr>
          <w:rFonts w:ascii="Times New Roman" w:hAnsi="Times New Roman" w:cs="Times New Roman"/>
          <w:b/>
          <w:bCs/>
          <w:sz w:val="20"/>
          <w:szCs w:val="20"/>
        </w:rPr>
        <w:t xml:space="preserve">Teaching and Learning Materials </w:t>
      </w:r>
    </w:p>
    <w:p w14:paraId="453B5366" w14:textId="60DFB339" w:rsidR="00AA132E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21" w:lineRule="exac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hyperlink r:id="rId27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What is a Democracy?</w:t>
        </w:r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(Lesson plan with video) </w:t>
      </w:r>
    </w:p>
    <w:p w14:paraId="0FFB39DD" w14:textId="3C4D8D3D" w:rsidR="00AA132E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21" w:lineRule="exac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hyperlink r:id="rId28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Building Global Citizenship through Intercultural Language </w:t>
        </w:r>
        <w:r w:rsidR="00EF360E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  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Teaching</w:t>
        </w:r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(American English Webinar) </w:t>
      </w:r>
    </w:p>
    <w:p w14:paraId="33E7838A" w14:textId="31EEA2B9" w:rsidR="00FA3460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21" w:lineRule="exact"/>
        <w:outlineLvl w:val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hyperlink r:id="rId29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About the USA</w:t>
        </w:r>
      </w:hyperlink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>—Units 5 to 9 (American English)</w:t>
      </w:r>
    </w:p>
    <w:p w14:paraId="53AE1E12" w14:textId="77777777" w:rsidR="00AA132E" w:rsidRPr="00DD549C" w:rsidRDefault="0002363A" w:rsidP="0002363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D549C">
        <w:rPr>
          <w:rFonts w:ascii="Times New Roman" w:hAnsi="Times New Roman" w:cs="Times New Roman"/>
          <w:sz w:val="20"/>
          <w:szCs w:val="20"/>
        </w:rPr>
        <w:br w:type="column"/>
      </w:r>
      <w:r w:rsidR="00FA3460" w:rsidRPr="00DD549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Films/Videos (Democratic Process and Values) </w:t>
      </w:r>
    </w:p>
    <w:p w14:paraId="59C489AE" w14:textId="782DEA60" w:rsidR="00AA132E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1049"/>
        <w:rPr>
          <w:rFonts w:ascii="Times New Roman" w:hAnsi="Times New Roman" w:cs="Times New Roman"/>
          <w:color w:val="000000"/>
          <w:sz w:val="20"/>
          <w:szCs w:val="20"/>
        </w:rPr>
      </w:pPr>
      <w:hyperlink r:id="rId30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Mr. Smith Goes to Washington</w:t>
        </w:r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  <w:u w:val="single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(1939) </w:t>
      </w:r>
    </w:p>
    <w:p w14:paraId="63E2BCB0" w14:textId="77777777" w:rsidR="00F97108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1049"/>
        <w:rPr>
          <w:rFonts w:ascii="Times New Roman" w:hAnsi="Times New Roman" w:cs="Times New Roman"/>
          <w:color w:val="000000"/>
          <w:sz w:val="20"/>
          <w:szCs w:val="20"/>
        </w:rPr>
      </w:pPr>
      <w:hyperlink r:id="rId31" w:history="1">
        <w:r w:rsidR="00F97108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Lincoln</w:t>
        </w:r>
      </w:hyperlink>
      <w:r w:rsidR="00F97108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E4E" w:rsidRPr="00DD549C">
        <w:rPr>
          <w:rFonts w:ascii="Times New Roman" w:hAnsi="Times New Roman" w:cs="Times New Roman"/>
          <w:color w:val="000000"/>
          <w:sz w:val="20"/>
          <w:szCs w:val="20"/>
        </w:rPr>
        <w:t>(2012)</w:t>
      </w:r>
    </w:p>
    <w:p w14:paraId="0C6D9C09" w14:textId="77777777" w:rsidR="00F97108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1049"/>
        <w:rPr>
          <w:rFonts w:ascii="Times New Roman" w:hAnsi="Times New Roman" w:cs="Times New Roman"/>
          <w:color w:val="000000"/>
          <w:sz w:val="20"/>
          <w:szCs w:val="20"/>
        </w:rPr>
      </w:pPr>
      <w:hyperlink r:id="rId32" w:history="1">
        <w:r w:rsidR="00F97108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Good </w:t>
        </w:r>
        <w:proofErr w:type="gramStart"/>
        <w:r w:rsidR="00F97108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Night, and Good Luck</w:t>
        </w:r>
      </w:hyperlink>
      <w:proofErr w:type="gramEnd"/>
      <w:r w:rsidR="008C7E4E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 (2005)</w:t>
      </w:r>
    </w:p>
    <w:p w14:paraId="6407AE8E" w14:textId="77777777" w:rsidR="00F97108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1049"/>
        <w:rPr>
          <w:rFonts w:ascii="Times New Roman" w:hAnsi="Times New Roman" w:cs="Times New Roman"/>
          <w:color w:val="000000"/>
          <w:sz w:val="20"/>
          <w:szCs w:val="20"/>
        </w:rPr>
      </w:pPr>
      <w:hyperlink r:id="rId33" w:history="1">
        <w:r w:rsidR="00F97108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Dave</w:t>
        </w:r>
      </w:hyperlink>
      <w:r w:rsidR="008C7E4E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 (1993)</w:t>
      </w:r>
      <w:bookmarkStart w:id="0" w:name="_GoBack"/>
      <w:bookmarkEnd w:id="0"/>
    </w:p>
    <w:p w14:paraId="15C05AA6" w14:textId="77777777" w:rsidR="008C7E4E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1049"/>
        <w:rPr>
          <w:rFonts w:ascii="Times New Roman" w:hAnsi="Times New Roman" w:cs="Times New Roman"/>
          <w:color w:val="000000"/>
          <w:sz w:val="20"/>
          <w:szCs w:val="20"/>
        </w:rPr>
      </w:pPr>
      <w:hyperlink r:id="rId34" w:history="1">
        <w:r w:rsidR="008C7E4E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State of the Union</w:t>
        </w:r>
      </w:hyperlink>
      <w:r w:rsidR="008C7E4E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 (1948)</w:t>
      </w:r>
    </w:p>
    <w:p w14:paraId="3EACB68E" w14:textId="7DBE4A40" w:rsidR="00AA132E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35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Why Ordin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a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ry People Need to Understand Power</w:t>
        </w:r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(TED </w:t>
      </w:r>
      <w:r w:rsidR="00F97108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Video </w:t>
      </w:r>
      <w:hyperlink r:id="rId36" w:history="1">
        <w:r w:rsidR="00FA3460" w:rsidRPr="00F73D46">
          <w:rPr>
            <w:rStyle w:val="Hyperlink"/>
            <w:rFonts w:ascii="Times New Roman" w:hAnsi="Times New Roman" w:cs="Times New Roman"/>
            <w:sz w:val="20"/>
            <w:szCs w:val="20"/>
          </w:rPr>
          <w:t>2014</w:t>
        </w:r>
      </w:hyperlink>
      <w:hyperlink r:id="rId37" w:anchor="t-1972" w:history="1">
        <w:r w:rsidR="00FA3460" w:rsidRPr="00DD549C">
          <w:rPr>
            <w:rFonts w:ascii="Times New Roman" w:hAnsi="Times New Roman" w:cs="Times New Roman"/>
            <w:color w:val="000000"/>
            <w:sz w:val="20"/>
            <w:szCs w:val="20"/>
          </w:rPr>
          <w:t>)</w:t>
        </w:r>
      </w:hyperlink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2E42DE5" w14:textId="369BF6CE" w:rsidR="00FA3460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color w:val="085295"/>
          <w:sz w:val="20"/>
          <w:szCs w:val="20"/>
        </w:rPr>
      </w:pPr>
      <w:hyperlink r:id="rId38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The Unexpected Challenge of a Country’s First Election</w:t>
        </w:r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(TED </w:t>
      </w:r>
      <w:hyperlink r:id="rId39" w:history="1">
        <w:r w:rsidR="00F97108" w:rsidRPr="00F73D46">
          <w:rPr>
            <w:rStyle w:val="Hyperlink"/>
            <w:rFonts w:ascii="Times New Roman" w:hAnsi="Times New Roman" w:cs="Times New Roman"/>
            <w:sz w:val="20"/>
            <w:szCs w:val="20"/>
          </w:rPr>
          <w:t>2016</w:t>
        </w:r>
      </w:hyperlink>
      <w:r w:rsidR="00F97108" w:rsidRPr="00DD549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6C16889" w14:textId="77777777" w:rsidR="00FA3460" w:rsidRPr="00DD549C" w:rsidRDefault="00FA3460" w:rsidP="00FA346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605AA1" w14:textId="77777777" w:rsidR="00102EF3" w:rsidRPr="00DD549C" w:rsidRDefault="00102EF3" w:rsidP="00102EF3">
      <w:pPr>
        <w:kinsoku w:val="0"/>
        <w:overflowPunct w:val="0"/>
        <w:autoSpaceDE w:val="0"/>
        <w:autoSpaceDN w:val="0"/>
        <w:adjustRightInd w:val="0"/>
        <w:spacing w:after="0" w:line="256" w:lineRule="auto"/>
        <w:ind w:right="89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D549C">
        <w:rPr>
          <w:rFonts w:ascii="Times New Roman" w:hAnsi="Times New Roman" w:cs="Times New Roman"/>
          <w:b/>
          <w:bCs/>
          <w:sz w:val="20"/>
          <w:szCs w:val="20"/>
        </w:rPr>
        <w:t>Brazilian Webpages on Participatory Democracy and Elections</w:t>
      </w:r>
    </w:p>
    <w:p w14:paraId="2E81E187" w14:textId="77777777" w:rsidR="00102EF3" w:rsidRPr="00DD549C" w:rsidRDefault="00D919ED" w:rsidP="00102EF3">
      <w:pPr>
        <w:kinsoku w:val="0"/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40" w:history="1"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Portal da Transparência</w:t>
        </w:r>
      </w:hyperlink>
      <w:r w:rsidR="00102EF3" w:rsidRPr="00DD549C">
        <w:rPr>
          <w:rFonts w:ascii="Times New Roman" w:hAnsi="Times New Roman" w:cs="Times New Roman"/>
          <w:color w:val="085295"/>
          <w:sz w:val="20"/>
          <w:szCs w:val="20"/>
          <w:lang w:val="pt-BR"/>
        </w:rPr>
        <w:t xml:space="preserve"> </w:t>
      </w:r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(</w:t>
      </w:r>
      <w:proofErr w:type="spellStart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Monitors</w:t>
      </w:r>
      <w:proofErr w:type="spellEnd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proofErr w:type="spellStart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public</w:t>
      </w:r>
      <w:proofErr w:type="spellEnd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proofErr w:type="spellStart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expenditures</w:t>
      </w:r>
      <w:proofErr w:type="spellEnd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) </w:t>
      </w:r>
    </w:p>
    <w:p w14:paraId="47B5C871" w14:textId="77777777" w:rsidR="00102EF3" w:rsidRPr="00DD549C" w:rsidRDefault="00D919ED" w:rsidP="00102EF3">
      <w:pPr>
        <w:kinsoku w:val="0"/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41" w:history="1"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TSE Estatísticas do Eleitorado</w:t>
        </w:r>
      </w:hyperlink>
      <w:r w:rsidR="00102EF3" w:rsidRPr="00DD549C">
        <w:rPr>
          <w:rFonts w:ascii="Times New Roman" w:hAnsi="Times New Roman" w:cs="Times New Roman"/>
          <w:color w:val="085295"/>
          <w:sz w:val="20"/>
          <w:szCs w:val="20"/>
          <w:lang w:val="pt-BR"/>
        </w:rPr>
        <w:t xml:space="preserve"> </w:t>
      </w:r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- (</w:t>
      </w:r>
      <w:proofErr w:type="spellStart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Provides</w:t>
      </w:r>
      <w:proofErr w:type="spellEnd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proofErr w:type="spellStart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election</w:t>
      </w:r>
      <w:proofErr w:type="spellEnd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proofErr w:type="spellStart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statistics</w:t>
      </w:r>
      <w:proofErr w:type="spellEnd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)</w:t>
      </w:r>
    </w:p>
    <w:p w14:paraId="23D76D12" w14:textId="77777777" w:rsidR="00102EF3" w:rsidRPr="00DD549C" w:rsidRDefault="00D919ED" w:rsidP="00102EF3">
      <w:pPr>
        <w:kinsoku w:val="0"/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42" w:history="1"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O Que Pensam os Presidenciáveis</w:t>
        </w:r>
      </w:hyperlink>
      <w:r w:rsidR="00102EF3" w:rsidRPr="00DD549C">
        <w:rPr>
          <w:rFonts w:ascii="Times New Roman" w:hAnsi="Times New Roman" w:cs="Times New Roman"/>
          <w:color w:val="365F91" w:themeColor="accent1" w:themeShade="BF"/>
          <w:sz w:val="20"/>
          <w:szCs w:val="20"/>
          <w:lang w:val="pt-BR"/>
        </w:rPr>
        <w:t xml:space="preserve"> </w:t>
      </w:r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(</w:t>
      </w:r>
      <w:proofErr w:type="spellStart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Article</w:t>
      </w:r>
      <w:proofErr w:type="spellEnd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proofErr w:type="spellStart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with</w:t>
      </w:r>
      <w:proofErr w:type="spellEnd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candidate </w:t>
      </w:r>
      <w:proofErr w:type="spellStart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chart</w:t>
      </w:r>
      <w:proofErr w:type="spellEnd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)</w:t>
      </w:r>
    </w:p>
    <w:p w14:paraId="1A801319" w14:textId="3D00D1CF" w:rsidR="00102EF3" w:rsidRPr="00DD549C" w:rsidRDefault="00D919ED" w:rsidP="00102EF3">
      <w:pPr>
        <w:kinsoku w:val="0"/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43" w:history="1">
        <w:proofErr w:type="spellStart"/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Acesso</w:t>
        </w:r>
        <w:proofErr w:type="spellEnd"/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à</w:t>
        </w:r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In</w:t>
        </w:r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f</w:t>
        </w:r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ormação</w:t>
        </w:r>
        <w:proofErr w:type="spellEnd"/>
      </w:hyperlink>
      <w:r w:rsidR="00102EF3" w:rsidRPr="00DD549C">
        <w:rPr>
          <w:rFonts w:ascii="Times New Roman" w:hAnsi="Times New Roman" w:cs="Times New Roman"/>
          <w:color w:val="085295"/>
          <w:sz w:val="20"/>
          <w:szCs w:val="20"/>
        </w:rPr>
        <w:t xml:space="preserve"> </w:t>
      </w:r>
      <w:r w:rsidR="00102EF3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(Brazilian “Freedom of Information” Law) </w:t>
      </w:r>
    </w:p>
    <w:p w14:paraId="0E142666" w14:textId="77777777" w:rsidR="003D028B" w:rsidRPr="00DD549C" w:rsidRDefault="00D919ED" w:rsidP="003D028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hyperlink r:id="rId44" w:history="1">
        <w:proofErr w:type="spellStart"/>
        <w:r w:rsidR="003D028B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Eleições</w:t>
        </w:r>
        <w:proofErr w:type="spellEnd"/>
        <w:r w:rsidR="003D028B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2018</w:t>
        </w:r>
      </w:hyperlink>
      <w:r w:rsidR="003D028B" w:rsidRPr="00DD549C">
        <w:rPr>
          <w:rFonts w:ascii="Times New Roman" w:hAnsi="Times New Roman" w:cs="Times New Roman"/>
          <w:color w:val="085295"/>
          <w:sz w:val="20"/>
          <w:szCs w:val="20"/>
        </w:rPr>
        <w:t xml:space="preserve"> </w:t>
      </w:r>
      <w:r w:rsidR="003D028B" w:rsidRPr="00DD549C">
        <w:rPr>
          <w:rFonts w:ascii="Times New Roman" w:hAnsi="Times New Roman" w:cs="Times New Roman"/>
          <w:color w:val="000000"/>
          <w:sz w:val="20"/>
          <w:szCs w:val="20"/>
        </w:rPr>
        <w:t>(Official page by Superior Electoral Court)</w:t>
      </w:r>
    </w:p>
    <w:p w14:paraId="3E696B77" w14:textId="77777777" w:rsidR="00102EF3" w:rsidRPr="00DD549C" w:rsidRDefault="00D919ED" w:rsidP="00102EF3">
      <w:pPr>
        <w:overflowPunct w:val="0"/>
        <w:autoSpaceDE w:val="0"/>
        <w:autoSpaceDN w:val="0"/>
        <w:spacing w:after="0" w:line="216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45" w:history="1">
        <w:proofErr w:type="spellStart"/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Projeto</w:t>
        </w:r>
        <w:proofErr w:type="spellEnd"/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Politiquê</w:t>
        </w:r>
        <w:proofErr w:type="spellEnd"/>
      </w:hyperlink>
      <w:r w:rsidR="00102EF3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 (Platform to engage young people)</w:t>
      </w:r>
    </w:p>
    <w:p w14:paraId="2E184D05" w14:textId="77777777" w:rsidR="00102EF3" w:rsidRPr="00DD549C" w:rsidRDefault="00D919ED" w:rsidP="00102EF3">
      <w:pPr>
        <w:overflowPunct w:val="0"/>
        <w:autoSpaceDE w:val="0"/>
        <w:autoSpaceDN w:val="0"/>
        <w:spacing w:after="0" w:line="216" w:lineRule="auto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  <w:hyperlink r:id="rId46" w:history="1"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Lei das</w:t>
        </w:r>
        <w:r w:rsidR="00102EF3" w:rsidRPr="00DD549C">
          <w:rPr>
            <w:rStyle w:val="Hyperlink"/>
            <w:sz w:val="20"/>
            <w:szCs w:val="20"/>
            <w:lang w:val="pt-BR"/>
          </w:rPr>
          <w:t xml:space="preserve"> </w:t>
        </w:r>
        <w:r w:rsidR="00102EF3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Eleições</w:t>
        </w:r>
      </w:hyperlink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(</w:t>
      </w:r>
      <w:proofErr w:type="spellStart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Article</w:t>
      </w:r>
      <w:proofErr w:type="spellEnd"/>
      <w:r w:rsidR="00102EF3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)  </w:t>
      </w:r>
    </w:p>
    <w:p w14:paraId="363981C7" w14:textId="77777777" w:rsidR="00FA3460" w:rsidRPr="00DD549C" w:rsidRDefault="00FA3460" w:rsidP="00FA3460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34762D" w14:textId="77777777" w:rsidR="00FA3460" w:rsidRPr="00DD549C" w:rsidRDefault="00FA3460" w:rsidP="00FA3460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D549C">
        <w:rPr>
          <w:rFonts w:ascii="Times New Roman" w:hAnsi="Times New Roman" w:cs="Times New Roman"/>
          <w:b/>
          <w:bCs/>
          <w:sz w:val="20"/>
          <w:szCs w:val="20"/>
        </w:rPr>
        <w:t>Other Resources in Portuguese</w:t>
      </w:r>
    </w:p>
    <w:p w14:paraId="1619AC3C" w14:textId="0E287609" w:rsidR="009F3DCC" w:rsidRPr="00DD549C" w:rsidRDefault="00D919ED" w:rsidP="00EF360E">
      <w:pPr>
        <w:kinsoku w:val="0"/>
        <w:overflowPunct w:val="0"/>
        <w:autoSpaceDE w:val="0"/>
        <w:autoSpaceDN w:val="0"/>
        <w:adjustRightInd w:val="0"/>
        <w:spacing w:after="0" w:line="212" w:lineRule="exact"/>
        <w:ind w:right="15"/>
        <w:rPr>
          <w:rFonts w:ascii="Times New Roman" w:hAnsi="Times New Roman" w:cs="Times New Roman"/>
          <w:color w:val="000000"/>
          <w:sz w:val="20"/>
          <w:szCs w:val="20"/>
        </w:rPr>
      </w:pPr>
      <w:hyperlink r:id="rId47" w:history="1">
        <w:proofErr w:type="spellStart"/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Transparência</w:t>
        </w:r>
        <w:proofErr w:type="spellEnd"/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Brasil</w:t>
        </w:r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  <w:u w:val="single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(Brazilian Watchdog Organization on Democracy and Social Monitoring) </w:t>
      </w:r>
    </w:p>
    <w:p w14:paraId="4DB01919" w14:textId="7822CFEA" w:rsidR="00CB459A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20" w:lineRule="auto"/>
        <w:ind w:right="48"/>
        <w:rPr>
          <w:rFonts w:ascii="Times New Roman" w:hAnsi="Times New Roman" w:cs="Times New Roman"/>
          <w:color w:val="000000"/>
          <w:sz w:val="20"/>
          <w:szCs w:val="20"/>
        </w:rPr>
      </w:pPr>
      <w:hyperlink r:id="rId48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Politize</w:t>
        </w:r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714B" w:rsidRPr="00DD549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5449A0" w:rsidRPr="00DD549C">
        <w:rPr>
          <w:rFonts w:ascii="Times New Roman" w:hAnsi="Times New Roman" w:cs="Times New Roman"/>
          <w:color w:val="000000"/>
          <w:sz w:val="20"/>
          <w:szCs w:val="20"/>
        </w:rPr>
        <w:t>promotes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 political education</w:t>
      </w:r>
      <w:r w:rsidR="00D4714B" w:rsidRPr="00DD549C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7BFC24C" w14:textId="64306623" w:rsidR="00CB459A" w:rsidRPr="00DD549C" w:rsidRDefault="00D919ED" w:rsidP="00FA3460">
      <w:pPr>
        <w:kinsoku w:val="0"/>
        <w:overflowPunct w:val="0"/>
        <w:autoSpaceDE w:val="0"/>
        <w:autoSpaceDN w:val="0"/>
        <w:adjustRightInd w:val="0"/>
        <w:spacing w:after="0" w:line="220" w:lineRule="auto"/>
        <w:ind w:right="48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49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Sala de Democracia Digital</w:t>
        </w:r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  <w:lang w:val="pt-BR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(FGV </w:t>
      </w:r>
      <w:proofErr w:type="spellStart"/>
      <w:r w:rsidR="00FA346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Observatory</w:t>
      </w:r>
      <w:proofErr w:type="spellEnd"/>
      <w:r w:rsidR="00FA346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) </w:t>
      </w:r>
    </w:p>
    <w:p w14:paraId="3DFE27F0" w14:textId="4191200D" w:rsidR="00E862AD" w:rsidRPr="00DD549C" w:rsidRDefault="00D919ED" w:rsidP="00E862A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50" w:history="1">
        <w:r w:rsidR="00E862AD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 xml:space="preserve">Jovens Aptos a Votar Cai 14% em 4 Anos, Informa TSE </w:t>
        </w:r>
      </w:hyperlink>
      <w:r w:rsidR="00E862AD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(</w:t>
      </w:r>
      <w:proofErr w:type="spellStart"/>
      <w:r w:rsidR="00FA346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article</w:t>
      </w:r>
      <w:proofErr w:type="spellEnd"/>
      <w:r w:rsidR="00FA346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)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  <w:u w:val="single"/>
          <w:lang w:val="pt-BR"/>
        </w:rPr>
        <w:t xml:space="preserve"> </w:t>
      </w:r>
      <w:hyperlink r:id="rId51" w:history="1">
        <w:r w:rsidR="00E862AD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 xml:space="preserve">Projeto </w:t>
        </w:r>
        <w:proofErr w:type="spellStart"/>
        <w:r w:rsidR="00E862AD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Redirigir</w:t>
        </w:r>
        <w:proofErr w:type="spellEnd"/>
        <w:r w:rsidR="00E862AD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 xml:space="preserve"> – Letramento Digital</w:t>
        </w:r>
      </w:hyperlink>
      <w:r w:rsidR="00E862AD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(</w:t>
      </w:r>
      <w:proofErr w:type="spellStart"/>
      <w:r w:rsidR="00FA346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Activities</w:t>
      </w:r>
      <w:proofErr w:type="spellEnd"/>
      <w:r w:rsidR="00FA346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for </w:t>
      </w:r>
      <w:proofErr w:type="spellStart"/>
      <w:r w:rsidR="00FA346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Teac</w:t>
      </w:r>
      <w:r w:rsidR="00E862AD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h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ers</w:t>
      </w:r>
      <w:proofErr w:type="spellEnd"/>
      <w:r w:rsidR="00FA346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)</w:t>
      </w:r>
      <w:r w:rsidR="00FA3460" w:rsidRPr="00DD549C">
        <w:rPr>
          <w:rFonts w:ascii="Times New Roman" w:hAnsi="Times New Roman" w:cs="Times New Roman"/>
          <w:color w:val="000000"/>
          <w:sz w:val="20"/>
          <w:szCs w:val="20"/>
          <w:u w:val="single"/>
          <w:lang w:val="pt-BR"/>
        </w:rPr>
        <w:t xml:space="preserve"> </w:t>
      </w:r>
    </w:p>
    <w:p w14:paraId="576AF81A" w14:textId="2EEC1876" w:rsidR="009F3DCC" w:rsidRPr="00DD549C" w:rsidRDefault="00D919ED" w:rsidP="00E862A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52" w:history="1">
        <w:proofErr w:type="gramStart"/>
        <w:r w:rsidR="009F3DCC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e-</w:t>
        </w:r>
        <w:proofErr w:type="spellStart"/>
        <w:r w:rsidR="009F3DCC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D</w:t>
        </w:r>
        <w:r w:rsidR="009F3DCC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e</w:t>
        </w:r>
        <w:r w:rsidR="009F3DCC" w:rsidRPr="00DD549C">
          <w:rPr>
            <w:rStyle w:val="Hyperlink"/>
            <w:rFonts w:ascii="Times New Roman" w:hAnsi="Times New Roman" w:cs="Times New Roman"/>
            <w:sz w:val="20"/>
            <w:szCs w:val="20"/>
          </w:rPr>
          <w:t>mocracia</w:t>
        </w:r>
        <w:proofErr w:type="spellEnd"/>
        <w:proofErr w:type="gramEnd"/>
      </w:hyperlink>
      <w:r w:rsidR="009F3DCC" w:rsidRPr="00DD549C">
        <w:rPr>
          <w:rFonts w:ascii="Times New Roman" w:hAnsi="Times New Roman" w:cs="Times New Roman"/>
          <w:color w:val="085295"/>
          <w:sz w:val="20"/>
          <w:szCs w:val="20"/>
          <w:u w:val="single"/>
        </w:rPr>
        <w:t xml:space="preserve"> </w:t>
      </w:r>
      <w:r w:rsidR="009F3DCC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(Chamber of Representatives’ platform to increase </w:t>
      </w:r>
      <w:r w:rsidR="00E862AD" w:rsidRPr="00DD549C">
        <w:rPr>
          <w:rFonts w:ascii="Times New Roman" w:hAnsi="Times New Roman" w:cs="Times New Roman"/>
          <w:color w:val="000000"/>
          <w:sz w:val="20"/>
          <w:szCs w:val="20"/>
        </w:rPr>
        <w:t>public</w:t>
      </w:r>
      <w:r w:rsidR="009F3DCC" w:rsidRPr="00DD549C">
        <w:rPr>
          <w:rFonts w:ascii="Times New Roman" w:hAnsi="Times New Roman" w:cs="Times New Roman"/>
          <w:color w:val="000000"/>
          <w:sz w:val="20"/>
          <w:szCs w:val="20"/>
        </w:rPr>
        <w:t xml:space="preserve"> participation in the legislative process) </w:t>
      </w:r>
    </w:p>
    <w:p w14:paraId="4C71950E" w14:textId="14897196" w:rsidR="00861A30" w:rsidRPr="00DD549C" w:rsidRDefault="00D919ED" w:rsidP="00861A30">
      <w:pPr>
        <w:overflowPunct w:val="0"/>
        <w:autoSpaceDE w:val="0"/>
        <w:autoSpaceDN w:val="0"/>
        <w:spacing w:after="0" w:line="216" w:lineRule="auto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53" w:history="1">
        <w:r w:rsidR="00861A30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Liberdade de Expre</w:t>
        </w:r>
        <w:r w:rsidR="00861A30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s</w:t>
        </w:r>
        <w:r w:rsidR="00861A30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são nos EUA e no Brasil</w:t>
        </w:r>
      </w:hyperlink>
      <w:r w:rsidR="00861A3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(</w:t>
      </w:r>
      <w:proofErr w:type="spellStart"/>
      <w:r w:rsidR="00861A3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Article</w:t>
      </w:r>
      <w:proofErr w:type="spellEnd"/>
      <w:r w:rsidR="00861A3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) </w:t>
      </w:r>
    </w:p>
    <w:p w14:paraId="45890E65" w14:textId="77777777" w:rsidR="003D028B" w:rsidRPr="00DD549C" w:rsidRDefault="00D919ED" w:rsidP="003D028B">
      <w:pPr>
        <w:overflowPunct w:val="0"/>
        <w:autoSpaceDE w:val="0"/>
        <w:autoSpaceDN w:val="0"/>
        <w:spacing w:after="0" w:line="216" w:lineRule="auto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54" w:history="1">
        <w:r w:rsidR="003D028B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Gui</w:t>
        </w:r>
        <w:r w:rsidR="003D028B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a</w:t>
        </w:r>
        <w:r w:rsidR="003D028B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 xml:space="preserve"> do Eleitor</w:t>
        </w:r>
      </w:hyperlink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(Website </w:t>
      </w:r>
      <w:proofErr w:type="spellStart"/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with</w:t>
      </w:r>
      <w:proofErr w:type="spellEnd"/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proofErr w:type="spellStart"/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various</w:t>
      </w:r>
      <w:proofErr w:type="spellEnd"/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proofErr w:type="spellStart"/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articles</w:t>
      </w:r>
      <w:proofErr w:type="spellEnd"/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) </w:t>
      </w:r>
    </w:p>
    <w:p w14:paraId="05C450CA" w14:textId="18B01964" w:rsidR="003D028B" w:rsidRPr="00DD549C" w:rsidRDefault="00D919ED" w:rsidP="003D028B">
      <w:pPr>
        <w:kinsoku w:val="0"/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55" w:history="1">
        <w:r w:rsidR="003D028B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Cartilha “Acesso à I</w:t>
        </w:r>
        <w:r w:rsidR="003D028B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n</w:t>
        </w:r>
        <w:r w:rsidR="003D028B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formação Pública</w:t>
        </w:r>
      </w:hyperlink>
      <w:r w:rsidR="003D028B" w:rsidRPr="00DD549C">
        <w:rPr>
          <w:rFonts w:ascii="Times New Roman" w:hAnsi="Times New Roman" w:cs="Times New Roman"/>
          <w:color w:val="085295"/>
          <w:sz w:val="20"/>
          <w:szCs w:val="20"/>
          <w:lang w:val="pt-BR"/>
        </w:rPr>
        <w:t xml:space="preserve">” </w:t>
      </w:r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(</w:t>
      </w:r>
      <w:proofErr w:type="spellStart"/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Publication</w:t>
      </w:r>
      <w:proofErr w:type="spellEnd"/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proofErr w:type="spellStart"/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on</w:t>
      </w:r>
      <w:proofErr w:type="spellEnd"/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proofErr w:type="spellStart"/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Brazilian</w:t>
      </w:r>
      <w:proofErr w:type="spellEnd"/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“</w:t>
      </w:r>
      <w:proofErr w:type="spellStart"/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Freedom</w:t>
      </w:r>
      <w:proofErr w:type="spellEnd"/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of </w:t>
      </w:r>
      <w:proofErr w:type="spellStart"/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Information</w:t>
      </w:r>
      <w:proofErr w:type="spellEnd"/>
      <w:r w:rsidR="003D028B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” Law)</w:t>
      </w:r>
    </w:p>
    <w:p w14:paraId="3DBCE885" w14:textId="28FB1C7A" w:rsidR="00CB459A" w:rsidRPr="00DD549C" w:rsidRDefault="00D919ED" w:rsidP="00861A30">
      <w:pPr>
        <w:overflowPunct w:val="0"/>
        <w:autoSpaceDE w:val="0"/>
        <w:autoSpaceDN w:val="0"/>
        <w:spacing w:after="0" w:line="212" w:lineRule="exact"/>
        <w:ind w:right="15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hyperlink r:id="rId56" w:history="1">
        <w:r w:rsidR="00861A30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Cidade 50-</w:t>
        </w:r>
        <w:r w:rsidR="00861A30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5</w:t>
        </w:r>
        <w:r w:rsidR="00861A30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0: Todas e Todos pela Igualdade</w:t>
        </w:r>
      </w:hyperlink>
      <w:r w:rsidR="00861A3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(Platform </w:t>
      </w:r>
      <w:proofErr w:type="spellStart"/>
      <w:r w:rsidR="00861A3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to</w:t>
      </w:r>
      <w:proofErr w:type="spellEnd"/>
      <w:r w:rsidR="00861A3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proofErr w:type="spellStart"/>
      <w:r w:rsidR="00861A3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map</w:t>
      </w:r>
      <w:proofErr w:type="spellEnd"/>
      <w:r w:rsidR="00861A3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proofErr w:type="spellStart"/>
      <w:r w:rsidR="00861A3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the</w:t>
      </w:r>
      <w:proofErr w:type="spellEnd"/>
      <w:r w:rsidR="00861A3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2016 </w:t>
      </w:r>
      <w:proofErr w:type="spellStart"/>
      <w:r w:rsidR="00861A3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Brazilian</w:t>
      </w:r>
      <w:proofErr w:type="spellEnd"/>
      <w:r w:rsidR="00861A3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861A30" w:rsidRPr="00DD549C">
        <w:rPr>
          <w:rFonts w:ascii="Times New Roman" w:hAnsi="Times New Roman" w:cs="Times New Roman"/>
          <w:sz w:val="20"/>
          <w:szCs w:val="20"/>
          <w:lang w:val="pt-BR"/>
        </w:rPr>
        <w:t xml:space="preserve">municipal </w:t>
      </w:r>
      <w:proofErr w:type="spellStart"/>
      <w:r w:rsidR="00861A3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>election</w:t>
      </w:r>
      <w:proofErr w:type="spellEnd"/>
      <w:r w:rsidR="00861A30" w:rsidRPr="00DD549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candidates) </w:t>
      </w:r>
    </w:p>
    <w:p w14:paraId="1330FF73" w14:textId="77777777" w:rsidR="00CF75EA" w:rsidRPr="00DD549C" w:rsidRDefault="00CF75EA" w:rsidP="00FA3460">
      <w:pPr>
        <w:kinsoku w:val="0"/>
        <w:overflowPunct w:val="0"/>
        <w:autoSpaceDE w:val="0"/>
        <w:autoSpaceDN w:val="0"/>
        <w:adjustRightInd w:val="0"/>
        <w:spacing w:after="0" w:line="222" w:lineRule="exact"/>
        <w:outlineLvl w:val="0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59C49D0B" w14:textId="6BD80C28" w:rsidR="00FA3460" w:rsidRPr="00DD549C" w:rsidRDefault="00FA3460" w:rsidP="00FA3460">
      <w:pPr>
        <w:kinsoku w:val="0"/>
        <w:overflowPunct w:val="0"/>
        <w:autoSpaceDE w:val="0"/>
        <w:autoSpaceDN w:val="0"/>
        <w:adjustRightInd w:val="0"/>
        <w:spacing w:after="0" w:line="222" w:lineRule="exac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D549C">
        <w:rPr>
          <w:rFonts w:ascii="Times New Roman" w:hAnsi="Times New Roman" w:cs="Times New Roman"/>
          <w:b/>
          <w:bCs/>
          <w:sz w:val="20"/>
          <w:szCs w:val="20"/>
        </w:rPr>
        <w:t xml:space="preserve">Brazilian </w:t>
      </w:r>
      <w:r w:rsidR="00DD549C">
        <w:rPr>
          <w:rFonts w:ascii="Times New Roman" w:hAnsi="Times New Roman" w:cs="Times New Roman"/>
          <w:b/>
          <w:bCs/>
          <w:sz w:val="20"/>
          <w:szCs w:val="20"/>
        </w:rPr>
        <w:t xml:space="preserve">Fact-Checking </w:t>
      </w:r>
      <w:r w:rsidRPr="00DD549C">
        <w:rPr>
          <w:rFonts w:ascii="Times New Roman" w:hAnsi="Times New Roman" w:cs="Times New Roman"/>
          <w:b/>
          <w:bCs/>
          <w:sz w:val="20"/>
          <w:szCs w:val="20"/>
        </w:rPr>
        <w:t>Websites:</w:t>
      </w:r>
    </w:p>
    <w:p w14:paraId="06D7F79C" w14:textId="77777777" w:rsidR="00F73D46" w:rsidRDefault="00D919ED" w:rsidP="00FA3460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3894"/>
        <w:rPr>
          <w:rFonts w:ascii="Times New Roman" w:hAnsi="Times New Roman" w:cs="Times New Roman"/>
          <w:color w:val="085295"/>
          <w:sz w:val="20"/>
          <w:szCs w:val="20"/>
          <w:lang w:val="pt-BR"/>
        </w:rPr>
      </w:pPr>
      <w:hyperlink r:id="rId57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Fato o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u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 xml:space="preserve"> </w:t>
        </w:r>
        <w:proofErr w:type="spellStart"/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Fake</w:t>
        </w:r>
        <w:proofErr w:type="spellEnd"/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  <w:lang w:val="pt-BR"/>
        </w:rPr>
        <w:t xml:space="preserve"> </w:t>
      </w:r>
      <w:hyperlink r:id="rId58" w:history="1"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Boat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o</w:t>
        </w:r>
        <w:r w:rsidR="00FA3460" w:rsidRPr="00DD549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s.org</w:t>
        </w:r>
      </w:hyperlink>
      <w:r w:rsidR="00FA3460" w:rsidRPr="00DD549C">
        <w:rPr>
          <w:rFonts w:ascii="Times New Roman" w:hAnsi="Times New Roman" w:cs="Times New Roman"/>
          <w:color w:val="085295"/>
          <w:sz w:val="20"/>
          <w:szCs w:val="20"/>
          <w:lang w:val="pt-BR"/>
        </w:rPr>
        <w:t xml:space="preserve"> </w:t>
      </w:r>
    </w:p>
    <w:p w14:paraId="66C986A9" w14:textId="02BC7392" w:rsidR="00FA3460" w:rsidRPr="00DD549C" w:rsidRDefault="00F73D46" w:rsidP="00FA3460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3894"/>
        <w:rPr>
          <w:rFonts w:ascii="Times New Roman" w:hAnsi="Times New Roman" w:cs="Times New Roman"/>
          <w:color w:val="085295"/>
          <w:sz w:val="20"/>
          <w:szCs w:val="20"/>
          <w:u w:val="single"/>
          <w:lang w:val="pt-BR"/>
        </w:rPr>
      </w:pPr>
      <w:hyperlink r:id="rId59" w:history="1">
        <w:r w:rsidR="00FA3460" w:rsidRPr="00F73D46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Agência</w:t>
        </w:r>
        <w:r w:rsidR="00FA3460" w:rsidRPr="00F73D46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 xml:space="preserve"> </w:t>
        </w:r>
        <w:r w:rsidR="00FA3460" w:rsidRPr="00F73D46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Lupa</w:t>
        </w:r>
      </w:hyperlink>
    </w:p>
    <w:p w14:paraId="5C3FEF2A" w14:textId="77777777" w:rsidR="009F3DCC" w:rsidRPr="00EF360E" w:rsidRDefault="009F3DCC" w:rsidP="00FA3460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3575"/>
        <w:outlineLvl w:val="0"/>
        <w:rPr>
          <w:rFonts w:ascii="Times New Roman" w:hAnsi="Times New Roman" w:cs="Times New Roman"/>
          <w:b/>
          <w:bCs/>
          <w:sz w:val="20"/>
          <w:szCs w:val="20"/>
          <w:u w:val="single" w:color="000000"/>
          <w:lang w:val="pt-BR"/>
        </w:rPr>
      </w:pPr>
    </w:p>
    <w:p w14:paraId="1BC6FC12" w14:textId="77777777" w:rsidR="009F3DCC" w:rsidRPr="00EF360E" w:rsidRDefault="009F3DCC" w:rsidP="00FA3460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3575"/>
        <w:outlineLvl w:val="0"/>
        <w:rPr>
          <w:rFonts w:ascii="Times New Roman" w:hAnsi="Times New Roman" w:cs="Times New Roman"/>
          <w:b/>
          <w:bCs/>
          <w:sz w:val="20"/>
          <w:szCs w:val="20"/>
          <w:u w:val="single" w:color="000000"/>
          <w:lang w:val="pt-BR"/>
        </w:rPr>
        <w:sectPr w:rsidR="009F3DCC" w:rsidRPr="00EF360E" w:rsidSect="00CE071F">
          <w:type w:val="continuous"/>
          <w:pgSz w:w="12240" w:h="15840"/>
          <w:pgMar w:top="400" w:right="380" w:bottom="280" w:left="380" w:header="720" w:footer="720" w:gutter="0"/>
          <w:cols w:num="2" w:space="360"/>
          <w:noEndnote/>
        </w:sectPr>
      </w:pPr>
    </w:p>
    <w:p w14:paraId="3BC101E6" w14:textId="77777777" w:rsidR="00FA3460" w:rsidRPr="00EF360E" w:rsidRDefault="00FA3460" w:rsidP="00FA3460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3575"/>
        <w:outlineLvl w:val="0"/>
        <w:rPr>
          <w:rFonts w:ascii="Times New Roman" w:hAnsi="Times New Roman" w:cs="Times New Roman"/>
          <w:b/>
          <w:bCs/>
          <w:sz w:val="20"/>
          <w:szCs w:val="20"/>
          <w:u w:val="single" w:color="000000"/>
          <w:lang w:val="pt-BR"/>
        </w:rPr>
      </w:pPr>
    </w:p>
    <w:p w14:paraId="7672B9B4" w14:textId="77777777" w:rsidR="00FA3460" w:rsidRDefault="00FA3460" w:rsidP="00FA3460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3575"/>
        <w:outlineLvl w:val="0"/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</w:pPr>
      <w:r w:rsidRPr="00FA3460"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>Suggested Activities for Engagement:</w:t>
      </w:r>
    </w:p>
    <w:p w14:paraId="2A4B36D6" w14:textId="77777777" w:rsidR="00653FB7" w:rsidRPr="00FA3460" w:rsidRDefault="00653FB7" w:rsidP="00FA3460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3575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28380BE" w14:textId="77777777" w:rsidR="00FA3460" w:rsidRPr="00F25F42" w:rsidRDefault="00FA3460" w:rsidP="00F25F42">
      <w:pPr>
        <w:pStyle w:val="ListParagraph"/>
        <w:numPr>
          <w:ilvl w:val="0"/>
          <w:numId w:val="1"/>
        </w:numPr>
        <w:kinsoku w:val="0"/>
        <w:overflowPunct w:val="0"/>
        <w:spacing w:line="245" w:lineRule="exact"/>
        <w:ind w:left="540" w:hanging="180"/>
        <w:rPr>
          <w:sz w:val="20"/>
          <w:szCs w:val="20"/>
        </w:rPr>
      </w:pPr>
      <w:r w:rsidRPr="00F25F42">
        <w:rPr>
          <w:sz w:val="20"/>
          <w:szCs w:val="20"/>
        </w:rPr>
        <w:t>Organize a conversation club on a related theme, or based on responses to several of the short videos above</w:t>
      </w:r>
    </w:p>
    <w:p w14:paraId="29EEBA10" w14:textId="1AEF093B" w:rsidR="00CD3C4D" w:rsidRDefault="00FA3460" w:rsidP="00CD3C4D">
      <w:pPr>
        <w:pStyle w:val="ListParagraph"/>
        <w:numPr>
          <w:ilvl w:val="0"/>
          <w:numId w:val="1"/>
        </w:numPr>
        <w:kinsoku w:val="0"/>
        <w:overflowPunct w:val="0"/>
        <w:spacing w:line="245" w:lineRule="exact"/>
        <w:ind w:left="540" w:hanging="180"/>
        <w:rPr>
          <w:sz w:val="20"/>
          <w:szCs w:val="20"/>
        </w:rPr>
      </w:pPr>
      <w:r w:rsidRPr="00F25F42">
        <w:rPr>
          <w:sz w:val="20"/>
          <w:szCs w:val="20"/>
        </w:rPr>
        <w:t>Use a debate with students to discuss civic engagement</w:t>
      </w:r>
      <w:r w:rsidR="009A42C9">
        <w:rPr>
          <w:sz w:val="20"/>
          <w:szCs w:val="20"/>
        </w:rPr>
        <w:t xml:space="preserve">, </w:t>
      </w:r>
      <w:r w:rsidR="00C36BB5">
        <w:rPr>
          <w:sz w:val="20"/>
          <w:szCs w:val="20"/>
        </w:rPr>
        <w:t xml:space="preserve">voter responsibility, </w:t>
      </w:r>
      <w:r w:rsidR="009A42C9">
        <w:rPr>
          <w:sz w:val="20"/>
          <w:szCs w:val="20"/>
        </w:rPr>
        <w:t>detecting and combatting disinformation,</w:t>
      </w:r>
      <w:r w:rsidRPr="00F25F42">
        <w:rPr>
          <w:sz w:val="20"/>
          <w:szCs w:val="20"/>
        </w:rPr>
        <w:t xml:space="preserve"> and </w:t>
      </w:r>
      <w:r w:rsidR="006E72A4">
        <w:rPr>
          <w:sz w:val="20"/>
          <w:szCs w:val="20"/>
        </w:rPr>
        <w:t xml:space="preserve">youth </w:t>
      </w:r>
      <w:r w:rsidRPr="00F25F42">
        <w:rPr>
          <w:sz w:val="20"/>
          <w:szCs w:val="20"/>
        </w:rPr>
        <w:t>participation</w:t>
      </w:r>
      <w:r w:rsidR="006E72A4">
        <w:rPr>
          <w:sz w:val="20"/>
          <w:szCs w:val="20"/>
        </w:rPr>
        <w:t xml:space="preserve"> in elections</w:t>
      </w:r>
      <w:r w:rsidRPr="00F25F42">
        <w:rPr>
          <w:sz w:val="20"/>
          <w:szCs w:val="20"/>
        </w:rPr>
        <w:t>.</w:t>
      </w:r>
    </w:p>
    <w:p w14:paraId="4664C4C4" w14:textId="398C5260" w:rsidR="001E5206" w:rsidRPr="00CD3C4D" w:rsidRDefault="00FA3460" w:rsidP="00CD3C4D">
      <w:pPr>
        <w:pStyle w:val="ListParagraph"/>
        <w:numPr>
          <w:ilvl w:val="0"/>
          <w:numId w:val="1"/>
        </w:numPr>
        <w:kinsoku w:val="0"/>
        <w:overflowPunct w:val="0"/>
        <w:spacing w:line="245" w:lineRule="exact"/>
        <w:ind w:left="540" w:hanging="180"/>
        <w:rPr>
          <w:sz w:val="20"/>
          <w:szCs w:val="20"/>
        </w:rPr>
      </w:pPr>
      <w:r w:rsidRPr="00CD3C4D">
        <w:rPr>
          <w:sz w:val="20"/>
          <w:szCs w:val="20"/>
        </w:rPr>
        <w:t xml:space="preserve">Invite local contacts from </w:t>
      </w:r>
      <w:r w:rsidR="00213AC7">
        <w:rPr>
          <w:sz w:val="20"/>
          <w:szCs w:val="20"/>
        </w:rPr>
        <w:t>a</w:t>
      </w:r>
      <w:r w:rsidR="00C36BB5">
        <w:rPr>
          <w:sz w:val="20"/>
          <w:szCs w:val="20"/>
        </w:rPr>
        <w:t xml:space="preserve">cademia, </w:t>
      </w:r>
      <w:r w:rsidRPr="00CD3C4D">
        <w:rPr>
          <w:sz w:val="20"/>
          <w:szCs w:val="20"/>
        </w:rPr>
        <w:t>Civil Society Organization</w:t>
      </w:r>
      <w:r w:rsidR="00213AC7">
        <w:rPr>
          <w:sz w:val="20"/>
          <w:szCs w:val="20"/>
        </w:rPr>
        <w:t>s</w:t>
      </w:r>
      <w:r w:rsidRPr="00CD3C4D">
        <w:rPr>
          <w:sz w:val="20"/>
          <w:szCs w:val="20"/>
        </w:rPr>
        <w:t xml:space="preserve">, </w:t>
      </w:r>
      <w:r w:rsidR="00213AC7">
        <w:rPr>
          <w:sz w:val="20"/>
          <w:szCs w:val="20"/>
        </w:rPr>
        <w:t>election officials or j</w:t>
      </w:r>
      <w:r w:rsidRPr="00CD3C4D">
        <w:rPr>
          <w:sz w:val="20"/>
          <w:szCs w:val="20"/>
        </w:rPr>
        <w:t>ournalists to speak with parents and students</w:t>
      </w:r>
      <w:r w:rsidR="00F25F42" w:rsidRPr="00CD3C4D">
        <w:rPr>
          <w:sz w:val="20"/>
          <w:szCs w:val="20"/>
        </w:rPr>
        <w:t xml:space="preserve"> </w:t>
      </w:r>
      <w:r w:rsidRPr="00CD3C4D">
        <w:rPr>
          <w:sz w:val="20"/>
          <w:szCs w:val="20"/>
        </w:rPr>
        <w:t xml:space="preserve">about their </w:t>
      </w:r>
      <w:r w:rsidR="006E72A4">
        <w:rPr>
          <w:sz w:val="20"/>
          <w:szCs w:val="20"/>
        </w:rPr>
        <w:t>impressions and views</w:t>
      </w:r>
      <w:r w:rsidR="00F25F42" w:rsidRPr="00CD3C4D">
        <w:rPr>
          <w:sz w:val="20"/>
          <w:szCs w:val="20"/>
        </w:rPr>
        <w:t>.</w:t>
      </w:r>
    </w:p>
    <w:sectPr w:rsidR="001E5206" w:rsidRPr="00CD3C4D" w:rsidSect="00FA3460">
      <w:type w:val="continuous"/>
      <w:pgSz w:w="12240" w:h="15840"/>
      <w:pgMar w:top="400" w:right="380" w:bottom="280" w:left="3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494D"/>
    <w:multiLevelType w:val="hybridMultilevel"/>
    <w:tmpl w:val="C89A4BDA"/>
    <w:lvl w:ilvl="0" w:tplc="04090009">
      <w:start w:val="1"/>
      <w:numFmt w:val="bullet"/>
      <w:lvlText w:val=""/>
      <w:lvlJc w:val="left"/>
      <w:pPr>
        <w:ind w:left="7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60"/>
    <w:rsid w:val="0001046F"/>
    <w:rsid w:val="00014567"/>
    <w:rsid w:val="0002363A"/>
    <w:rsid w:val="00085DF7"/>
    <w:rsid w:val="000C298E"/>
    <w:rsid w:val="000C7EF9"/>
    <w:rsid w:val="00100FD7"/>
    <w:rsid w:val="00102EF3"/>
    <w:rsid w:val="00127326"/>
    <w:rsid w:val="001E5206"/>
    <w:rsid w:val="001F4E17"/>
    <w:rsid w:val="00213AC7"/>
    <w:rsid w:val="00216C1C"/>
    <w:rsid w:val="0027790A"/>
    <w:rsid w:val="00322D70"/>
    <w:rsid w:val="003360C5"/>
    <w:rsid w:val="00357F8B"/>
    <w:rsid w:val="003D028B"/>
    <w:rsid w:val="004B5CFB"/>
    <w:rsid w:val="004D5DDE"/>
    <w:rsid w:val="005449A0"/>
    <w:rsid w:val="00593400"/>
    <w:rsid w:val="005D4540"/>
    <w:rsid w:val="00653FB7"/>
    <w:rsid w:val="0067781F"/>
    <w:rsid w:val="006B777B"/>
    <w:rsid w:val="006E72A4"/>
    <w:rsid w:val="00710DB5"/>
    <w:rsid w:val="00756BD6"/>
    <w:rsid w:val="00832AED"/>
    <w:rsid w:val="00861A30"/>
    <w:rsid w:val="008C7E4E"/>
    <w:rsid w:val="009319A1"/>
    <w:rsid w:val="009A42C9"/>
    <w:rsid w:val="009F3DCC"/>
    <w:rsid w:val="00A829B5"/>
    <w:rsid w:val="00AA132E"/>
    <w:rsid w:val="00BF6D82"/>
    <w:rsid w:val="00C11595"/>
    <w:rsid w:val="00C36BB5"/>
    <w:rsid w:val="00CA47CD"/>
    <w:rsid w:val="00CB459A"/>
    <w:rsid w:val="00CD3C4D"/>
    <w:rsid w:val="00CD7248"/>
    <w:rsid w:val="00CE071F"/>
    <w:rsid w:val="00CF75EA"/>
    <w:rsid w:val="00D05A8F"/>
    <w:rsid w:val="00D230BF"/>
    <w:rsid w:val="00D4714B"/>
    <w:rsid w:val="00D67708"/>
    <w:rsid w:val="00D71E7E"/>
    <w:rsid w:val="00D919ED"/>
    <w:rsid w:val="00DD549C"/>
    <w:rsid w:val="00E04A46"/>
    <w:rsid w:val="00E4663B"/>
    <w:rsid w:val="00E862AD"/>
    <w:rsid w:val="00EF360E"/>
    <w:rsid w:val="00F20B03"/>
    <w:rsid w:val="00F25F42"/>
    <w:rsid w:val="00F50110"/>
    <w:rsid w:val="00F73D46"/>
    <w:rsid w:val="00F73E6B"/>
    <w:rsid w:val="00F97108"/>
    <w:rsid w:val="00FA3460"/>
    <w:rsid w:val="00FA3726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D0A8"/>
  <w15:chartTrackingRefBased/>
  <w15:docId w15:val="{110CFB73-0095-43FF-BC89-C24A0559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A3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A3460"/>
    <w:pPr>
      <w:autoSpaceDE w:val="0"/>
      <w:autoSpaceDN w:val="0"/>
      <w:adjustRightInd w:val="0"/>
      <w:spacing w:after="0" w:line="199" w:lineRule="exact"/>
      <w:ind w:left="109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3460"/>
    <w:rPr>
      <w:rFonts w:ascii="Times New Roman" w:hAnsi="Times New Roman" w:cs="Times New Roman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34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9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are.america.gov/topics/good-governance/" TargetMode="External"/><Relationship Id="rId18" Type="http://schemas.openxmlformats.org/officeDocument/2006/relationships/hyperlink" Target="https://share.america.gov/growing-power-of-young-people/" TargetMode="External"/><Relationship Id="rId26" Type="http://schemas.openxmlformats.org/officeDocument/2006/relationships/hyperlink" Target="https://static.america.gov/uploads/sites/8/2016/05/Words-of-Freedom-Series_Human-Rights_Declaration-of-the-Rights-of-Man_English_508-1.pdf" TargetMode="External"/><Relationship Id="rId39" Type="http://schemas.openxmlformats.org/officeDocument/2006/relationships/hyperlink" Target="https://www.ted.com/talks/philippa_neave_the_unexpected_challenges_of_a_country_s_first_election" TargetMode="External"/><Relationship Id="rId21" Type="http://schemas.openxmlformats.org/officeDocument/2006/relationships/hyperlink" Target="https://freedomhouse.org/" TargetMode="External"/><Relationship Id="rId34" Type="http://schemas.openxmlformats.org/officeDocument/2006/relationships/hyperlink" Target="https://www.imdb.com/title/tt0040834/?ref_=fn_al_tt_2" TargetMode="External"/><Relationship Id="rId42" Type="http://schemas.openxmlformats.org/officeDocument/2006/relationships/hyperlink" Target="http://www2.diariopopular.com.br/index.php?n_sistema=3056&amp;id_noticia=MTM0MzQx&amp;id_area=Ng==" TargetMode="External"/><Relationship Id="rId47" Type="http://schemas.openxmlformats.org/officeDocument/2006/relationships/hyperlink" Target="https://www.transparencia.org.br/" TargetMode="External"/><Relationship Id="rId50" Type="http://schemas.openxmlformats.org/officeDocument/2006/relationships/hyperlink" Target="https://g1.globo.com/politica/eleicoes/2018/noticia/2018/08/01/numero-de-eleitores-no-pais-cresceu-3-informa-o-tse.ghtml" TargetMode="External"/><Relationship Id="rId55" Type="http://schemas.openxmlformats.org/officeDocument/2006/relationships/hyperlink" Target="http://www.acessoainformacao.gov.br/central-de-conteudo/publicacoes/arquivos/cartilhaacessoainformacao-1.pdf" TargetMode="External"/><Relationship Id="rId7" Type="http://schemas.openxmlformats.org/officeDocument/2006/relationships/hyperlink" Target="https://americanspaces.state.gov/wp-content/uploads/sites/292/Fighting-Corruption-Kit_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irvote.org/research_electoralsystems_world" TargetMode="External"/><Relationship Id="rId20" Type="http://schemas.openxmlformats.org/officeDocument/2006/relationships/hyperlink" Target="https://www.un.org/en/sections/issues-depth/democracy/index.html" TargetMode="External"/><Relationship Id="rId29" Type="http://schemas.openxmlformats.org/officeDocument/2006/relationships/hyperlink" Target="https://americanenglish.state.gov/resources/about-usa" TargetMode="External"/><Relationship Id="rId41" Type="http://schemas.openxmlformats.org/officeDocument/2006/relationships/hyperlink" Target="http://www.tse.jus.br/eleitor/estatisticas-de-eleitorado" TargetMode="External"/><Relationship Id="rId54" Type="http://schemas.openxmlformats.org/officeDocument/2006/relationships/hyperlink" Target="https://www.todapolitica.com/guia-do-eleito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mericanspaces.state.gov/wp-content/uploads/sites/292/civil-society-certifications-final.pdf" TargetMode="External"/><Relationship Id="rId24" Type="http://schemas.openxmlformats.org/officeDocument/2006/relationships/hyperlink" Target="https://publications.america.gov/publication/american-citizenship/" TargetMode="External"/><Relationship Id="rId32" Type="http://schemas.openxmlformats.org/officeDocument/2006/relationships/hyperlink" Target="https://www.imdb.com/title/tt0433383/" TargetMode="External"/><Relationship Id="rId37" Type="http://schemas.openxmlformats.org/officeDocument/2006/relationships/hyperlink" Target="https://www.ted.com/talks/eric_liu_why_ordinary_people_need_to_understand_power" TargetMode="External"/><Relationship Id="rId40" Type="http://schemas.openxmlformats.org/officeDocument/2006/relationships/hyperlink" Target="http://portaltransparencia.gov.br/" TargetMode="External"/><Relationship Id="rId45" Type="http://schemas.openxmlformats.org/officeDocument/2006/relationships/hyperlink" Target="http://projetopolitique.com.br/" TargetMode="External"/><Relationship Id="rId53" Type="http://schemas.openxmlformats.org/officeDocument/2006/relationships/hyperlink" Target="https://www.gazetadopovo.com.br/justica/os-limites-e-as-possibilidades-da-liberdade-de-expressao-nos-eua-e-no-brasil-5cc7skgjddslk6t2y66vechlo" TargetMode="External"/><Relationship Id="rId58" Type="http://schemas.openxmlformats.org/officeDocument/2006/relationships/hyperlink" Target="http://www.boatos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usaid.gov/democracy" TargetMode="External"/><Relationship Id="rId23" Type="http://schemas.openxmlformats.org/officeDocument/2006/relationships/hyperlink" Target="https://publications.america.gov/publication/democracy-in-brief/" TargetMode="External"/><Relationship Id="rId28" Type="http://schemas.openxmlformats.org/officeDocument/2006/relationships/hyperlink" Target="https://americanenglish.state.gov/resources/building-global-citizenship-through-intercultural-language-teaching" TargetMode="External"/><Relationship Id="rId36" Type="http://schemas.openxmlformats.org/officeDocument/2006/relationships/hyperlink" Target="https://www.ted.com/talks/eric_liu_why_ordinary_people_need_to_understand_power" TargetMode="External"/><Relationship Id="rId49" Type="http://schemas.openxmlformats.org/officeDocument/2006/relationships/hyperlink" Target="http://dapp.fgv.br/observa2018/?utm_source=fgvnoticias&amp;amp;utm_medium=noticia-observa2018&amp;amp;utm_campaign=fgvnoticias-2018-07-26&amp;amp;utm_content=link1" TargetMode="External"/><Relationship Id="rId57" Type="http://schemas.openxmlformats.org/officeDocument/2006/relationships/hyperlink" Target="https://g1.globo.com/fato-ou-fake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americanspaces.state.gov/wp-content/uploads/sites/292/SI-Content-Module-Expressing-Freedom-FINAL.pdf" TargetMode="External"/><Relationship Id="rId19" Type="http://schemas.openxmlformats.org/officeDocument/2006/relationships/hyperlink" Target="https://sustainabledevelopment.un.org/sdg16" TargetMode="External"/><Relationship Id="rId31" Type="http://schemas.openxmlformats.org/officeDocument/2006/relationships/hyperlink" Target="https://www.imdb.com/title/tt0443272/" TargetMode="External"/><Relationship Id="rId44" Type="http://schemas.openxmlformats.org/officeDocument/2006/relationships/hyperlink" Target="http://www.tse.jus.br/eleicoes/eleicoes-2018/informacoes-sobre-as-eleicoes-2018" TargetMode="External"/><Relationship Id="rId52" Type="http://schemas.openxmlformats.org/officeDocument/2006/relationships/hyperlink" Target="https://edemocracia.camara.leg.br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mericanspaces.state.gov/wp-content/uploads/sites/292/True-or-False-Assessing-the-News-Programming-Kit_FINAL2.pdf" TargetMode="External"/><Relationship Id="rId14" Type="http://schemas.openxmlformats.org/officeDocument/2006/relationships/hyperlink" Target="https://share.america.gov/theme/theme-government-civil-society/theme-democracy/" TargetMode="External"/><Relationship Id="rId22" Type="http://schemas.openxmlformats.org/officeDocument/2006/relationships/hyperlink" Target="https://www.transparency.org/" TargetMode="External"/><Relationship Id="rId27" Type="http://schemas.openxmlformats.org/officeDocument/2006/relationships/hyperlink" Target="http://blog.playbac.com/clarify/lesson-plan-what-is-a-democracy" TargetMode="External"/><Relationship Id="rId30" Type="http://schemas.openxmlformats.org/officeDocument/2006/relationships/hyperlink" Target="https://americanspaces.state.gov/wp-content/uploads/sites/292/Movie-Kit-Mr.-Smith-Goes-to-Washington_FINAL.pdf" TargetMode="External"/><Relationship Id="rId35" Type="http://schemas.openxmlformats.org/officeDocument/2006/relationships/hyperlink" Target="https://americanspaces.state.gov/wp-content/uploads/sites/292/Video-Discussion-Guide-for-TED-Talk_Civic-Engagement_Eric-Liu_FINAL.pdf" TargetMode="External"/><Relationship Id="rId43" Type="http://schemas.openxmlformats.org/officeDocument/2006/relationships/hyperlink" Target="http://www.acessoainformacao.gov.br/" TargetMode="External"/><Relationship Id="rId48" Type="http://schemas.openxmlformats.org/officeDocument/2006/relationships/hyperlink" Target="http://www.politize.com.br/" TargetMode="External"/><Relationship Id="rId56" Type="http://schemas.openxmlformats.org/officeDocument/2006/relationships/hyperlink" Target="http://www.cidade5050.org.br/" TargetMode="External"/><Relationship Id="rId8" Type="http://schemas.openxmlformats.org/officeDocument/2006/relationships/hyperlink" Target="https://americanspaces.state.gov/wp-content/uploads/sites/292/Leadership-Debate-Kit_FINAL.pdf" TargetMode="External"/><Relationship Id="rId51" Type="http://schemas.openxmlformats.org/officeDocument/2006/relationships/hyperlink" Target="http://www.redigirufmg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mericanspaces.state.gov/programming/media-literacy-countering-disinformation/" TargetMode="External"/><Relationship Id="rId17" Type="http://schemas.openxmlformats.org/officeDocument/2006/relationships/hyperlink" Target="https://www.pbs.org/newshour/politics/22-countries-voting-mandatory" TargetMode="External"/><Relationship Id="rId25" Type="http://schemas.openxmlformats.org/officeDocument/2006/relationships/hyperlink" Target="https://publications.america.gov/publication/freedom-of-expression-at-a-glance/" TargetMode="External"/><Relationship Id="rId33" Type="http://schemas.openxmlformats.org/officeDocument/2006/relationships/hyperlink" Target="https://www.imdb.com/title/tt0106673/?ref_=fn_al_tt_1" TargetMode="External"/><Relationship Id="rId38" Type="http://schemas.openxmlformats.org/officeDocument/2006/relationships/hyperlink" Target="https://americanspaces.state.gov/wp-content/uploads/sites/292/Video-Discussion-Guide-for-TED-Talk_-Country-First-Election_Philippa-Neave_FINAL.pdf" TargetMode="External"/><Relationship Id="rId46" Type="http://schemas.openxmlformats.org/officeDocument/2006/relationships/hyperlink" Target="https://www.eleicoes2018.com/lei-da-eleicoes/" TargetMode="External"/><Relationship Id="rId59" Type="http://schemas.openxmlformats.org/officeDocument/2006/relationships/hyperlink" Target="http://piaui.folha.uol.com.br/lu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Nascimento, Ana C</dc:creator>
  <cp:keywords/>
  <dc:description/>
  <cp:lastModifiedBy>Nascimento, Ana C</cp:lastModifiedBy>
  <cp:revision>2</cp:revision>
  <cp:lastPrinted>2018-08-06T12:51:00Z</cp:lastPrinted>
  <dcterms:created xsi:type="dcterms:W3CDTF">2018-08-06T20:40:00Z</dcterms:created>
  <dcterms:modified xsi:type="dcterms:W3CDTF">2018-08-06T20:40:00Z</dcterms:modified>
</cp:coreProperties>
</file>